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4634E" w14:textId="77777777" w:rsidR="00951BD3" w:rsidRPr="0040781F" w:rsidRDefault="0040781F" w:rsidP="0040781F">
      <w:pPr>
        <w:spacing w:after="150"/>
        <w:rPr>
          <w:lang w:val="sr-Cyrl-RS"/>
        </w:rPr>
      </w:pPr>
      <w:r w:rsidRPr="0040781F">
        <w:rPr>
          <w:rFonts w:ascii="Tahoma" w:hAnsi="Tahoma" w:cs="Tahoma"/>
          <w:color w:val="000000"/>
          <w:lang w:val="sr-Cyrl-RS"/>
        </w:rPr>
        <w:t>﻿</w:t>
      </w:r>
    </w:p>
    <w:p w14:paraId="283257D1" w14:textId="77777777" w:rsidR="00951BD3" w:rsidRPr="0040781F" w:rsidRDefault="0040781F">
      <w:pPr>
        <w:spacing w:after="150"/>
        <w:rPr>
          <w:lang w:val="sr-Cyrl-RS"/>
        </w:rPr>
      </w:pPr>
      <w:r w:rsidRPr="0040781F">
        <w:rPr>
          <w:color w:val="000000"/>
          <w:lang w:val="sr-Cyrl-RS"/>
        </w:rPr>
        <w:t>На основу члана 68. Закона о буџетском систему („Службени гласник РС”, бр. 54/09, 73/10, 101/10, 101/11, 93/12, 62/13, 63/13 – исправка, 108/13, 142/14, 68/15 – др. закон, 103/15, 99/16, 113/17, 95/18, 31/19, 72/19, 149/20, 118/21, 118/21 – др. закон и 138/22) и члана 42. став 1. Закона о Влади („Службени гласник РС”, бр. 55/05, 71/05 – исправка, 101/07, 65/08, 16/11, 68/12 – УС, 72/12, 7/14 – УС, 44/14 и 30/18 – др. закон), а у вези са чл. 10. и 75. Оквирног споразума о финансијском партнерству између Републике Србије коју заступа Влада Републике Србије и Европске комисије о правилима за спровођење финансијске помоћи Европске уније Републици Србији у оквиру инструмента за претприступну помоћ (ИПА III) („Службени гласник РС – Међународни уговори”, број 6/22),</w:t>
      </w:r>
    </w:p>
    <w:p w14:paraId="2E5FB469" w14:textId="77777777" w:rsidR="00951BD3" w:rsidRPr="0040781F" w:rsidRDefault="0040781F">
      <w:pPr>
        <w:spacing w:after="150"/>
        <w:rPr>
          <w:lang w:val="sr-Cyrl-RS"/>
        </w:rPr>
      </w:pPr>
      <w:r w:rsidRPr="0040781F">
        <w:rPr>
          <w:color w:val="000000"/>
          <w:lang w:val="sr-Cyrl-RS"/>
        </w:rPr>
        <w:t>Влада доноси</w:t>
      </w:r>
    </w:p>
    <w:p w14:paraId="2898DE90" w14:textId="77777777" w:rsidR="00951BD3" w:rsidRPr="0040781F" w:rsidRDefault="0040781F">
      <w:pPr>
        <w:spacing w:after="225"/>
        <w:jc w:val="center"/>
        <w:rPr>
          <w:lang w:val="sr-Cyrl-RS"/>
        </w:rPr>
      </w:pPr>
      <w:r w:rsidRPr="0040781F">
        <w:rPr>
          <w:b/>
          <w:color w:val="000000"/>
          <w:lang w:val="sr-Cyrl-RS"/>
        </w:rPr>
        <w:t>УРЕДБУ</w:t>
      </w:r>
    </w:p>
    <w:p w14:paraId="0B9EF98E" w14:textId="77777777" w:rsidR="00951BD3" w:rsidRPr="0040781F" w:rsidRDefault="0040781F">
      <w:pPr>
        <w:spacing w:after="150"/>
        <w:jc w:val="center"/>
        <w:rPr>
          <w:lang w:val="sr-Cyrl-RS"/>
        </w:rPr>
      </w:pPr>
      <w:r w:rsidRPr="0040781F">
        <w:rPr>
          <w:b/>
          <w:color w:val="000000"/>
          <w:lang w:val="sr-Cyrl-RS"/>
        </w:rPr>
        <w:t>о управљању Програмима претприступне помоћи Европске уније у оквиру инструмента за претприступну помоћ (ИПА III) за период 2021–2027. године</w:t>
      </w:r>
    </w:p>
    <w:p w14:paraId="6CD87BC0" w14:textId="77777777" w:rsidR="00951BD3" w:rsidRPr="0040781F" w:rsidRDefault="0040781F">
      <w:pPr>
        <w:spacing w:after="120"/>
        <w:jc w:val="center"/>
        <w:rPr>
          <w:lang w:val="sr-Cyrl-RS"/>
        </w:rPr>
      </w:pPr>
      <w:r w:rsidRPr="0040781F">
        <w:rPr>
          <w:color w:val="000000"/>
          <w:lang w:val="sr-Cyrl-RS"/>
        </w:rPr>
        <w:t>I. УВОДНЕ ОДРЕДБЕ</w:t>
      </w:r>
    </w:p>
    <w:p w14:paraId="4810534F" w14:textId="77777777" w:rsidR="00951BD3" w:rsidRPr="0040781F" w:rsidRDefault="0040781F">
      <w:pPr>
        <w:spacing w:after="120"/>
        <w:jc w:val="center"/>
        <w:rPr>
          <w:lang w:val="sr-Cyrl-RS"/>
        </w:rPr>
      </w:pPr>
      <w:r w:rsidRPr="0040781F">
        <w:rPr>
          <w:b/>
          <w:color w:val="000000"/>
          <w:lang w:val="sr-Cyrl-RS"/>
        </w:rPr>
        <w:t>Предмет</w:t>
      </w:r>
    </w:p>
    <w:p w14:paraId="3558E088" w14:textId="77777777" w:rsidR="00951BD3" w:rsidRPr="0040781F" w:rsidRDefault="0040781F">
      <w:pPr>
        <w:spacing w:after="120"/>
        <w:jc w:val="center"/>
        <w:rPr>
          <w:lang w:val="sr-Cyrl-RS"/>
        </w:rPr>
      </w:pPr>
      <w:r w:rsidRPr="0040781F">
        <w:rPr>
          <w:color w:val="000000"/>
          <w:lang w:val="sr-Cyrl-RS"/>
        </w:rPr>
        <w:t>Члан 1.</w:t>
      </w:r>
    </w:p>
    <w:p w14:paraId="2DAA8B49" w14:textId="77777777" w:rsidR="00951BD3" w:rsidRPr="0040781F" w:rsidRDefault="0040781F">
      <w:pPr>
        <w:spacing w:after="150"/>
        <w:rPr>
          <w:lang w:val="sr-Cyrl-RS"/>
        </w:rPr>
      </w:pPr>
      <w:r w:rsidRPr="0040781F">
        <w:rPr>
          <w:color w:val="000000"/>
          <w:lang w:val="sr-Cyrl-RS"/>
        </w:rPr>
        <w:t>Овом уредбом ближе се уређују начин управљања програмима претприступне помоћи Европске уније у Републици Србији који се финансирају из инструмента за претприступну помоћ (ИПА III) за период 2021–2027. године, структуре и органи за управљање програмима, као и начин на који се уређују њихови међусобни односи, а у вези са припремом, програмирањем, спровођењем, праћењем, вредновањем, видљивошћу и извештавањем о спровођењу програма који се финансирају из ИПА III у случају када Европска комисија поверава послове извршења буџета за одређене програме Републици Србији.</w:t>
      </w:r>
    </w:p>
    <w:p w14:paraId="02AE4D1C" w14:textId="77777777" w:rsidR="00951BD3" w:rsidRPr="0040781F" w:rsidRDefault="0040781F">
      <w:pPr>
        <w:spacing w:after="120"/>
        <w:jc w:val="center"/>
        <w:rPr>
          <w:lang w:val="sr-Cyrl-RS"/>
        </w:rPr>
      </w:pPr>
      <w:r w:rsidRPr="0040781F">
        <w:rPr>
          <w:b/>
          <w:color w:val="000000"/>
          <w:lang w:val="sr-Cyrl-RS"/>
        </w:rPr>
        <w:t>Дефиниције</w:t>
      </w:r>
    </w:p>
    <w:p w14:paraId="73D0D9A0" w14:textId="77777777" w:rsidR="00951BD3" w:rsidRPr="0040781F" w:rsidRDefault="0040781F">
      <w:pPr>
        <w:spacing w:after="120"/>
        <w:jc w:val="center"/>
        <w:rPr>
          <w:lang w:val="sr-Cyrl-RS"/>
        </w:rPr>
      </w:pPr>
      <w:r w:rsidRPr="0040781F">
        <w:rPr>
          <w:color w:val="000000"/>
          <w:lang w:val="sr-Cyrl-RS"/>
        </w:rPr>
        <w:t>Члан 2.</w:t>
      </w:r>
    </w:p>
    <w:p w14:paraId="2E39C0A5" w14:textId="77777777" w:rsidR="00951BD3" w:rsidRPr="0040781F" w:rsidRDefault="0040781F">
      <w:pPr>
        <w:spacing w:after="150"/>
        <w:rPr>
          <w:lang w:val="sr-Cyrl-RS"/>
        </w:rPr>
      </w:pPr>
      <w:r w:rsidRPr="0040781F">
        <w:rPr>
          <w:color w:val="000000"/>
          <w:lang w:val="sr-Cyrl-RS"/>
        </w:rPr>
        <w:t>Поједини изрази употребљени у овој уредби имају следеће значење:</w:t>
      </w:r>
    </w:p>
    <w:p w14:paraId="78A04B89" w14:textId="77777777" w:rsidR="00951BD3" w:rsidRPr="0040781F" w:rsidRDefault="0040781F">
      <w:pPr>
        <w:spacing w:after="150"/>
        <w:rPr>
          <w:lang w:val="sr-Cyrl-RS"/>
        </w:rPr>
      </w:pPr>
      <w:r w:rsidRPr="0040781F">
        <w:rPr>
          <w:color w:val="000000"/>
          <w:lang w:val="sr-Cyrl-RS"/>
        </w:rPr>
        <w:t>1) инструмент за претприступну помоћ (ИПА III) јесте финансијски инструмент Европске уније који подржава стратегију проширења Европске уније, чија намена је да пружи помоћ земљама кандидатима и потенцијалним земљама кандидатима у процесу приступања Европске уније;</w:t>
      </w:r>
    </w:p>
    <w:p w14:paraId="387EBF8E" w14:textId="77777777" w:rsidR="00951BD3" w:rsidRPr="0040781F" w:rsidRDefault="0040781F">
      <w:pPr>
        <w:spacing w:after="150"/>
        <w:rPr>
          <w:lang w:val="sr-Cyrl-RS"/>
        </w:rPr>
      </w:pPr>
      <w:r w:rsidRPr="0040781F">
        <w:rPr>
          <w:color w:val="000000"/>
          <w:lang w:val="sr-Cyrl-RS"/>
        </w:rPr>
        <w:t xml:space="preserve">2) оквирни споразум јесте Оквирни споразум о финансијском партнерству између Републике Србије коју заступа Влада Републике Србије и Европске </w:t>
      </w:r>
      <w:r w:rsidRPr="0040781F">
        <w:rPr>
          <w:color w:val="000000"/>
          <w:lang w:val="sr-Cyrl-RS"/>
        </w:rPr>
        <w:lastRenderedPageBreak/>
        <w:t>комисије о правилима за спровођење финансијске помоћи Европске уније Републици Србији у оквиру инструмента за претприступну помоћ (ИПА III);</w:t>
      </w:r>
    </w:p>
    <w:p w14:paraId="71877CEE" w14:textId="77777777" w:rsidR="00951BD3" w:rsidRPr="0040781F" w:rsidRDefault="0040781F">
      <w:pPr>
        <w:spacing w:after="150"/>
        <w:rPr>
          <w:lang w:val="sr-Cyrl-RS"/>
        </w:rPr>
      </w:pPr>
      <w:r w:rsidRPr="0040781F">
        <w:rPr>
          <w:color w:val="000000"/>
          <w:lang w:val="sr-Cyrl-RS"/>
        </w:rPr>
        <w:t>3) секторски споразум јесте споразум закључен између Републике Србије и Европске комисије који регулише спровођење конкретног програма ИПА III, утврђује правила и процедуре које се примењују у конкретном случају, а којe нису саставни део Оквирног споразума или финансијских споразума;</w:t>
      </w:r>
    </w:p>
    <w:p w14:paraId="75D0A833" w14:textId="77777777" w:rsidR="00951BD3" w:rsidRPr="0040781F" w:rsidRDefault="0040781F">
      <w:pPr>
        <w:spacing w:after="150"/>
        <w:rPr>
          <w:lang w:val="sr-Cyrl-RS"/>
        </w:rPr>
      </w:pPr>
      <w:r w:rsidRPr="0040781F">
        <w:rPr>
          <w:color w:val="000000"/>
          <w:lang w:val="sr-Cyrl-RS"/>
        </w:rPr>
        <w:t>4) финансијски споразум јесте споразум закључен између Републике Србије и Европске комисије за спровођење одређеног годишњег или вишегодишњег програма ИПА III;</w:t>
      </w:r>
    </w:p>
    <w:p w14:paraId="60D1A28A" w14:textId="77777777" w:rsidR="00951BD3" w:rsidRPr="0040781F" w:rsidRDefault="0040781F">
      <w:pPr>
        <w:spacing w:after="150"/>
        <w:rPr>
          <w:lang w:val="sr-Cyrl-RS"/>
        </w:rPr>
      </w:pPr>
      <w:r w:rsidRPr="0040781F">
        <w:rPr>
          <w:color w:val="000000"/>
          <w:lang w:val="sr-Cyrl-RS"/>
        </w:rPr>
        <w:t>5) билатерални споразум јесте споразум закључен између две земље учеснице у програму прекограничне сарадње којим се одређује систем управљања и контроле програма прекограничне сарадње, дефинишу одговорне структуре и органи за управљање, спровођење, контролу и ревизију програма прекограничне сарадње, као и њихова права и обавезе у циљу обезбеђивања правилног функционисања програма;</w:t>
      </w:r>
    </w:p>
    <w:p w14:paraId="65556544" w14:textId="77777777" w:rsidR="00951BD3" w:rsidRPr="0040781F" w:rsidRDefault="0040781F">
      <w:pPr>
        <w:spacing w:after="150"/>
        <w:rPr>
          <w:lang w:val="sr-Cyrl-RS"/>
        </w:rPr>
      </w:pPr>
      <w:r w:rsidRPr="0040781F">
        <w:rPr>
          <w:color w:val="000000"/>
          <w:lang w:val="sr-Cyrl-RS"/>
        </w:rPr>
        <w:t>6) програм јесте годишњи или вишегодишњи акциони план или мера за спровођење финансијске помоћи Европске уније;</w:t>
      </w:r>
    </w:p>
    <w:p w14:paraId="181AD971" w14:textId="77777777" w:rsidR="00951BD3" w:rsidRPr="0040781F" w:rsidRDefault="0040781F">
      <w:pPr>
        <w:spacing w:after="150"/>
        <w:rPr>
          <w:lang w:val="sr-Cyrl-RS"/>
        </w:rPr>
      </w:pPr>
      <w:r w:rsidRPr="0040781F">
        <w:rPr>
          <w:color w:val="000000"/>
          <w:lang w:val="sr-Cyrl-RS"/>
        </w:rPr>
        <w:t>7) акциони документ јесте документ за спровођење финансијске помоћи Европске уније са дефинисаним циљевима, очекиваним резултатима, начином спровођења и осталим условима за њихову реализацију;</w:t>
      </w:r>
    </w:p>
    <w:p w14:paraId="59148191" w14:textId="77777777" w:rsidR="00951BD3" w:rsidRPr="0040781F" w:rsidRDefault="0040781F">
      <w:pPr>
        <w:spacing w:after="150"/>
        <w:rPr>
          <w:lang w:val="sr-Cyrl-RS"/>
        </w:rPr>
      </w:pPr>
      <w:r w:rsidRPr="0040781F">
        <w:rPr>
          <w:color w:val="000000"/>
          <w:lang w:val="sr-Cyrl-RS"/>
        </w:rPr>
        <w:t>8) стратешки одговор јесте средњорочни документ, који се ревидира на годишњем нивоу у склопу процеса програмирања, а чија је функција да укрстивши приоритете дефинисане у Програмском оквиру за ИПА III и приоритете из националних стратешких докумената утврди циљеве и акције за финансирање из ИПА III подршке;</w:t>
      </w:r>
    </w:p>
    <w:p w14:paraId="02BB7664" w14:textId="77777777" w:rsidR="00951BD3" w:rsidRPr="0040781F" w:rsidRDefault="0040781F">
      <w:pPr>
        <w:spacing w:after="150"/>
        <w:rPr>
          <w:lang w:val="sr-Cyrl-RS"/>
        </w:rPr>
      </w:pPr>
      <w:r w:rsidRPr="0040781F">
        <w:rPr>
          <w:color w:val="000000"/>
          <w:lang w:val="sr-Cyrl-RS"/>
        </w:rPr>
        <w:t>9) акција јесте скуп координисаних активности које се спроводе ради остваривања предвиђених резултата и постизања дефинисаног циља, за које је утврђен начин спровођења, буџет и оквирни рокови, све припадајуће мере подршке и индикатори учинка;</w:t>
      </w:r>
    </w:p>
    <w:p w14:paraId="6CB97E37" w14:textId="77777777" w:rsidR="00951BD3" w:rsidRPr="0040781F" w:rsidRDefault="0040781F">
      <w:pPr>
        <w:spacing w:after="150"/>
        <w:rPr>
          <w:lang w:val="sr-Cyrl-RS"/>
        </w:rPr>
      </w:pPr>
      <w:r w:rsidRPr="0040781F">
        <w:rPr>
          <w:color w:val="000000"/>
          <w:lang w:val="sr-Cyrl-RS"/>
        </w:rPr>
        <w:t>10) активност јесте део акције којом се исказују посебни задаци које треба предузети током трајања акције да би се остварили предвиђени резултати;</w:t>
      </w:r>
    </w:p>
    <w:p w14:paraId="232C0469" w14:textId="77777777" w:rsidR="00951BD3" w:rsidRPr="0040781F" w:rsidRDefault="0040781F">
      <w:pPr>
        <w:spacing w:after="150"/>
        <w:rPr>
          <w:lang w:val="sr-Cyrl-RS"/>
        </w:rPr>
      </w:pPr>
      <w:r w:rsidRPr="0040781F">
        <w:rPr>
          <w:color w:val="000000"/>
          <w:lang w:val="sr-Cyrl-RS"/>
        </w:rPr>
        <w:t>11) оперативни програм јесте документ који се усваја на основу акционих докумената, а који садржи процену средњорочних потреба и циљева, опис изабраних стратешких акција, детаљну финансијску табелу, модалитете вредновања и праћења, индикативну листу великих пројеката, као и друге потребне информације које се односе на спровођење програма;</w:t>
      </w:r>
    </w:p>
    <w:p w14:paraId="6AB2076F" w14:textId="77777777" w:rsidR="00951BD3" w:rsidRPr="0040781F" w:rsidRDefault="0040781F">
      <w:pPr>
        <w:spacing w:after="150"/>
        <w:rPr>
          <w:lang w:val="sr-Cyrl-RS"/>
        </w:rPr>
      </w:pPr>
      <w:r w:rsidRPr="0040781F">
        <w:rPr>
          <w:color w:val="000000"/>
          <w:lang w:val="sr-Cyrl-RS"/>
        </w:rPr>
        <w:t xml:space="preserve">12) велики пројекат јесте пројекат велике вредности чији укупан трошак прелази износ од 20.000.000 евра, а који се састоји од низа активности везаних за извођење радова, пружање услуга и/или набавку робе или опреме које имају за циљ постизање коначног и неподељеног задатка </w:t>
      </w:r>
      <w:r w:rsidRPr="0040781F">
        <w:rPr>
          <w:color w:val="000000"/>
          <w:lang w:val="sr-Cyrl-RS"/>
        </w:rPr>
        <w:lastRenderedPageBreak/>
        <w:t>прецизне економске или техничке природе, са прецизно дефинисаним циљевима и чији су укупни трошкови већи од износа подршке који је утврђен у релевантном секторском или финансијском споразуму;</w:t>
      </w:r>
    </w:p>
    <w:p w14:paraId="4AD41E9E" w14:textId="77777777" w:rsidR="00951BD3" w:rsidRPr="0040781F" w:rsidRDefault="0040781F">
      <w:pPr>
        <w:spacing w:after="150"/>
        <w:rPr>
          <w:lang w:val="sr-Cyrl-RS"/>
        </w:rPr>
      </w:pPr>
      <w:r w:rsidRPr="0040781F">
        <w:rPr>
          <w:color w:val="000000"/>
          <w:lang w:val="sr-Cyrl-RS"/>
        </w:rPr>
        <w:t>13) програм прекограничне сарадње јесте документ којим се утврђују приоритети, циљеви и методе финансирања и спровођења активности које се финансирају из утврђеног буџета који израђује структура за програме прекограничне сарадње у земљама учесницама у програму;</w:t>
      </w:r>
    </w:p>
    <w:p w14:paraId="46A75F73" w14:textId="77777777" w:rsidR="00951BD3" w:rsidRPr="0040781F" w:rsidRDefault="0040781F">
      <w:pPr>
        <w:spacing w:after="150"/>
        <w:rPr>
          <w:lang w:val="sr-Cyrl-RS"/>
        </w:rPr>
      </w:pPr>
      <w:r w:rsidRPr="0040781F">
        <w:rPr>
          <w:color w:val="000000"/>
          <w:lang w:val="sr-Cyrl-RS"/>
        </w:rPr>
        <w:t>14) операција јесте пројекат, уговор, акција или група пројеката у оквиру програма прекограничне сарадње који доприносе циљевима тематске области политика или тематских приоритетних области на које се односе;</w:t>
      </w:r>
    </w:p>
    <w:p w14:paraId="1E05A6A1" w14:textId="77777777" w:rsidR="00951BD3" w:rsidRPr="0040781F" w:rsidRDefault="0040781F">
      <w:pPr>
        <w:spacing w:after="150"/>
        <w:rPr>
          <w:lang w:val="sr-Cyrl-RS"/>
        </w:rPr>
      </w:pPr>
      <w:r w:rsidRPr="0040781F">
        <w:rPr>
          <w:color w:val="000000"/>
          <w:lang w:val="sr-Cyrl-RS"/>
        </w:rPr>
        <w:t>15) програм руралног развоја у области пољопривреде (ИПАРД програм) јесте документ којим се дефинишу приоритети, инвестиције, мере и финансијски оквир подршке у оквиру ИПАРД финансијске помоћи;</w:t>
      </w:r>
    </w:p>
    <w:p w14:paraId="59D63EE3" w14:textId="77777777" w:rsidR="00951BD3" w:rsidRPr="0040781F" w:rsidRDefault="0040781F">
      <w:pPr>
        <w:spacing w:after="150"/>
        <w:rPr>
          <w:lang w:val="sr-Cyrl-RS"/>
        </w:rPr>
      </w:pPr>
      <w:r w:rsidRPr="0040781F">
        <w:rPr>
          <w:color w:val="000000"/>
          <w:lang w:val="sr-Cyrl-RS"/>
        </w:rPr>
        <w:t>16) корисник ИПА III јесте Република Србија, а у случају програма прекограничне сарадње може означавати и другу државу учесницу у програму прекограничне сарадње;</w:t>
      </w:r>
    </w:p>
    <w:p w14:paraId="0B37607C" w14:textId="77777777" w:rsidR="00951BD3" w:rsidRPr="0040781F" w:rsidRDefault="0040781F">
      <w:pPr>
        <w:spacing w:after="150"/>
        <w:rPr>
          <w:lang w:val="sr-Cyrl-RS"/>
        </w:rPr>
      </w:pPr>
      <w:r w:rsidRPr="0040781F">
        <w:rPr>
          <w:color w:val="000000"/>
          <w:lang w:val="sr-Cyrl-RS"/>
        </w:rPr>
        <w:t>17) крајњи прималац јесте државни орган, служба Владе, јединица локалне самоуправе или други корисник јавних средстава који учествује у припреми и спровођењу уговора закључених у оквиру реализације делова програма ИПА III, као и организације дефинисане као прихватљиве на програмском нивоу за програме прекограничне сарадње а на које се преноси власништво над добрима прибављеним по основу уговора, било да се ради о уговорима о пружању услуга, набавци робе или извођењу радова;</w:t>
      </w:r>
    </w:p>
    <w:p w14:paraId="667D3C9A" w14:textId="77777777" w:rsidR="00951BD3" w:rsidRPr="0040781F" w:rsidRDefault="0040781F">
      <w:pPr>
        <w:spacing w:after="150"/>
        <w:rPr>
          <w:lang w:val="sr-Cyrl-RS"/>
        </w:rPr>
      </w:pPr>
      <w:r w:rsidRPr="0040781F">
        <w:rPr>
          <w:color w:val="000000"/>
          <w:lang w:val="sr-Cyrl-RS"/>
        </w:rPr>
        <w:t xml:space="preserve">18) систем управљања и контроле јесте оквир институционалног и организационог успостављања структура и органа, у оквиру јавне администрације, као и дефинисање релевантних процеса и процедура за управљање и спровођење помоћи из ИПА III, у складу са правилима прописаним релевантним законодавним оквиром Европске уније за управљање ИПА III. Систем за управљање и контролу средстава ИПА III успостављен је тако да обезбеђује поштовање начела одговорног финансијског управљања, транспарентности, недискриминације и видљивости ИПА III помоћи, и обухвата следеће: успостављање и обезбеђивање функционисања делотворног и ефикасног система интерне контроле заснованог на најбољим међународним праксама који обухвата превентивне мере за благовремено спречавање, откривање, пријављивање и исправљање неправилности и превара; коришћење рачуноводственог система који правовремено пружа тачне, потпуне, аналитичке и поуздане податке; обезбеђивање да структуре и органи за управљање програмима претприступне помоћи Европске уније у оквиру ИПА III подлежу независној екстерној ревизији која се спроводи у складу са међународно прихваћеним стандардима ревизије од стране ревизорског органа који је функционално независан од структура и органа који су субјект ревизије; примену </w:t>
      </w:r>
      <w:r w:rsidRPr="0040781F">
        <w:rPr>
          <w:color w:val="000000"/>
          <w:lang w:val="sr-Cyrl-RS"/>
        </w:rPr>
        <w:lastRenderedPageBreak/>
        <w:t>одговарајућих правила и процедурa за обезбеђивање финансирања трећим лицима, укључујући транспарентне, недискриминаторне, ефикасне и делотворне процедуре ревизије, правила за повраћај непрописно исплаћених средстава и правила за искључење из приступа финансирању; јавно објављивање адекватних података о примаоцима; обезбеђивање заштите података о личности;</w:t>
      </w:r>
    </w:p>
    <w:p w14:paraId="6D8ACBB1" w14:textId="77777777" w:rsidR="00951BD3" w:rsidRPr="0040781F" w:rsidRDefault="0040781F">
      <w:pPr>
        <w:spacing w:after="150"/>
        <w:rPr>
          <w:lang w:val="sr-Cyrl-RS"/>
        </w:rPr>
      </w:pPr>
      <w:r w:rsidRPr="0040781F">
        <w:rPr>
          <w:color w:val="000000"/>
          <w:lang w:val="sr-Cyrl-RS"/>
        </w:rPr>
        <w:t>19) оквир интерне контроле – компоненте, принципи и карактеристике оквира интерне контроле у оквиру ИПА III описани у Анексу Б Оквирног споразума;</w:t>
      </w:r>
    </w:p>
    <w:p w14:paraId="00B526C9" w14:textId="77777777" w:rsidR="00951BD3" w:rsidRPr="0040781F" w:rsidRDefault="0040781F">
      <w:pPr>
        <w:spacing w:after="150"/>
        <w:rPr>
          <w:lang w:val="sr-Cyrl-RS"/>
        </w:rPr>
      </w:pPr>
      <w:r w:rsidRPr="0040781F">
        <w:rPr>
          <w:color w:val="000000"/>
          <w:lang w:val="sr-Cyrl-RS"/>
        </w:rPr>
        <w:t>20) прималац јесте корисник бесповратне помоћи (укључујући и твининг партнера), извођач у оквиру уговора о услугама, набавци и радовима, корисник у оквиру програма прекограничне сарадње, уговорна страна у оквиру споразума о доприносу у случају када Европска комисија поверава послове извршења буџета за одређене програме Републици Србији, или било које физичко или правно лице које прима финансијску помоћ из ИПА III;</w:t>
      </w:r>
    </w:p>
    <w:p w14:paraId="409DACA2" w14:textId="77777777" w:rsidR="00951BD3" w:rsidRPr="0040781F" w:rsidRDefault="0040781F">
      <w:pPr>
        <w:spacing w:after="150"/>
        <w:rPr>
          <w:lang w:val="sr-Cyrl-RS"/>
        </w:rPr>
      </w:pPr>
      <w:r w:rsidRPr="0040781F">
        <w:rPr>
          <w:color w:val="000000"/>
          <w:lang w:val="sr-Cyrl-RS"/>
        </w:rPr>
        <w:t>21) корисник у смислу програма прекограничне сарадње јесте јавни или приватни субјект, одговоран за покретање и спровођење операција у оквиру програма прекограничне сарадње;</w:t>
      </w:r>
    </w:p>
    <w:p w14:paraId="7BF4A4DB" w14:textId="77777777" w:rsidR="00951BD3" w:rsidRPr="0040781F" w:rsidRDefault="0040781F">
      <w:pPr>
        <w:spacing w:after="150"/>
        <w:rPr>
          <w:lang w:val="sr-Cyrl-RS"/>
        </w:rPr>
      </w:pPr>
      <w:r w:rsidRPr="0040781F">
        <w:rPr>
          <w:color w:val="000000"/>
          <w:lang w:val="sr-Cyrl-RS"/>
        </w:rPr>
        <w:t>22) водећи ИПА III корисник у смислу програма прекограничне сарадње јесте корисник ИПА III који је именован за водећег и сходно томе је уговорни орган за дати прекогранични програм из те државе;</w:t>
      </w:r>
    </w:p>
    <w:p w14:paraId="73656156" w14:textId="77777777" w:rsidR="00951BD3" w:rsidRPr="0040781F" w:rsidRDefault="0040781F">
      <w:pPr>
        <w:spacing w:after="150"/>
        <w:rPr>
          <w:lang w:val="sr-Cyrl-RS"/>
        </w:rPr>
      </w:pPr>
      <w:r w:rsidRPr="0040781F">
        <w:rPr>
          <w:color w:val="000000"/>
          <w:lang w:val="sr-Cyrl-RS"/>
        </w:rPr>
        <w:t>23) структуре прекограничне сарадње јесу институције укључене у припрему и управљање одређеним програмом прекограничне сарадње у сваком од корисника ИПА III који учествују у њему. Одговорности сваке од структура прекограничне сарадње су дефинисане у зависности од модела управљања;</w:t>
      </w:r>
    </w:p>
    <w:p w14:paraId="13542325" w14:textId="77777777" w:rsidR="00951BD3" w:rsidRPr="0040781F" w:rsidRDefault="0040781F">
      <w:pPr>
        <w:spacing w:after="150"/>
        <w:rPr>
          <w:lang w:val="sr-Cyrl-RS"/>
        </w:rPr>
      </w:pPr>
      <w:r w:rsidRPr="0040781F">
        <w:rPr>
          <w:color w:val="000000"/>
          <w:lang w:val="sr-Cyrl-RS"/>
        </w:rPr>
        <w:t>24) твининг јесте инструмент Европске уније за изградњу капацитета институција који се заснива на партнерској сарадњи између органа јавне управе и прихваћених овлашћених тела држава чланица Европске уније и државе кориснице ИПА III, ради остварења обавезних резултата који су заједнички договорени са Европском комисијом и пружања подршке држави корисници ИПА III за усклађивање и примену правних тековина Европске уније;</w:t>
      </w:r>
    </w:p>
    <w:p w14:paraId="1DD50282" w14:textId="77777777" w:rsidR="00951BD3" w:rsidRPr="0040781F" w:rsidRDefault="0040781F">
      <w:pPr>
        <w:spacing w:after="150"/>
        <w:rPr>
          <w:lang w:val="sr-Cyrl-RS"/>
        </w:rPr>
      </w:pPr>
      <w:r w:rsidRPr="0040781F">
        <w:rPr>
          <w:color w:val="000000"/>
          <w:lang w:val="sr-Cyrl-RS"/>
        </w:rPr>
        <w:t>25) твининг партнер јесте тело, орган државне управе земље чланице Европске уније;</w:t>
      </w:r>
    </w:p>
    <w:p w14:paraId="0FCDF452" w14:textId="77777777" w:rsidR="00951BD3" w:rsidRPr="0040781F" w:rsidRDefault="0040781F">
      <w:pPr>
        <w:spacing w:after="150"/>
        <w:rPr>
          <w:lang w:val="sr-Cyrl-RS"/>
        </w:rPr>
      </w:pPr>
      <w:r w:rsidRPr="0040781F">
        <w:rPr>
          <w:color w:val="000000"/>
          <w:lang w:val="sr-Cyrl-RS"/>
        </w:rPr>
        <w:t xml:space="preserve">26) неправилност јесте свако кршење одредаба важећих правила и уговора које је резултат радње или пропуста од стране лица запослених код корисника јавних средстава, извођача у оквиру уговора о услугама, набавци и радовима, корисника и крајњих прималаца, које као последицу има, или би могло да има, штетни ефекат на општи буџет Европске уније, а самим тим </w:t>
      </w:r>
      <w:r w:rsidRPr="0040781F">
        <w:rPr>
          <w:color w:val="000000"/>
          <w:lang w:val="sr-Cyrl-RS"/>
        </w:rPr>
        <w:lastRenderedPageBreak/>
        <w:t>и на буџет Републике Србије, наплатом неоправданих трошкова за општи буџет;</w:t>
      </w:r>
    </w:p>
    <w:p w14:paraId="6B229F04" w14:textId="77777777" w:rsidR="00951BD3" w:rsidRPr="0040781F" w:rsidRDefault="0040781F">
      <w:pPr>
        <w:spacing w:after="150"/>
        <w:rPr>
          <w:lang w:val="sr-Cyrl-RS"/>
        </w:rPr>
      </w:pPr>
      <w:r w:rsidRPr="0040781F">
        <w:rPr>
          <w:color w:val="000000"/>
          <w:lang w:val="sr-Cyrl-RS"/>
        </w:rPr>
        <w:t>27) тело за сузбијање неправилности и превара у поступању са финансијским средствима Европске уније јесте унутрашња јединица у министарству надлежном за послове финансија која обавља послове који се односе на предузимање свих мера и активности у циљу заштите финансијских интереса Европске уније и Републике Србије, укључујући координацију и спровођење административних провера, координацију и праћење активности сузбијања и превенције неправилности и превара у поступању са финансијским средствима Европске уније;</w:t>
      </w:r>
    </w:p>
    <w:p w14:paraId="2A3B4342" w14:textId="77777777" w:rsidR="00951BD3" w:rsidRPr="0040781F" w:rsidRDefault="0040781F">
      <w:pPr>
        <w:spacing w:after="150"/>
        <w:rPr>
          <w:lang w:val="sr-Cyrl-RS"/>
        </w:rPr>
      </w:pPr>
      <w:r w:rsidRPr="0040781F">
        <w:rPr>
          <w:color w:val="000000"/>
          <w:lang w:val="sr-Cyrl-RS"/>
        </w:rPr>
        <w:t>28) административне провере су радње провера, службених контрола, надзора и других мера ради утврђивања природе неправилности у циљу заштите финансијских интереса Европске уније, а самим тим и финансијских интереса Републике Србије;</w:t>
      </w:r>
    </w:p>
    <w:p w14:paraId="3E8FF68C" w14:textId="77777777" w:rsidR="00951BD3" w:rsidRPr="0040781F" w:rsidRDefault="0040781F">
      <w:pPr>
        <w:spacing w:after="150"/>
        <w:rPr>
          <w:lang w:val="sr-Cyrl-RS"/>
        </w:rPr>
      </w:pPr>
      <w:r w:rsidRPr="0040781F">
        <w:rPr>
          <w:color w:val="000000"/>
          <w:lang w:val="sr-Cyrl-RS"/>
        </w:rPr>
        <w:t>29) одрживост ИПА III помоћи означава степен у којем резултати који су остварени и чијем постизању је допринела финансијска помоћ настављају да трају, или ће се наставити након што се период спровођења акције заврши;</w:t>
      </w:r>
    </w:p>
    <w:p w14:paraId="33F21BD9" w14:textId="77777777" w:rsidR="00951BD3" w:rsidRPr="0040781F" w:rsidRDefault="0040781F">
      <w:pPr>
        <w:spacing w:after="150"/>
        <w:rPr>
          <w:lang w:val="sr-Cyrl-RS"/>
        </w:rPr>
      </w:pPr>
      <w:r w:rsidRPr="0040781F">
        <w:rPr>
          <w:color w:val="000000"/>
          <w:lang w:val="sr-Cyrl-RS"/>
        </w:rPr>
        <w:t>30) провере су све радње које у оквиру својих надлежности предузимају одговорне структуре и органи у циљу обезбеђивања разумног уверења о: ефективности, ефикасности и економичности активности и трансакција; поузданости, ажурности и тачности извештавања; заштити имовине и информација; превенцији и откривању и исправкама превара и неправилности и њиховом континуираном праћењу; одговарајућем управљању ризицима који се односе на законитост и регуларност односних трансакција.</w:t>
      </w:r>
    </w:p>
    <w:p w14:paraId="6A231624" w14:textId="77777777" w:rsidR="00951BD3" w:rsidRPr="0040781F" w:rsidRDefault="0040781F">
      <w:pPr>
        <w:spacing w:after="150"/>
        <w:rPr>
          <w:lang w:val="sr-Cyrl-RS"/>
        </w:rPr>
      </w:pPr>
      <w:r w:rsidRPr="0040781F">
        <w:rPr>
          <w:color w:val="000000"/>
          <w:lang w:val="sr-Cyrl-RS"/>
        </w:rPr>
        <w:t>Други изрази употребљени у овој уредби, који нису дефинисани у ставу 1. овог члана, имају значење одређено Оквирним споразумом.</w:t>
      </w:r>
    </w:p>
    <w:p w14:paraId="5F1559C3" w14:textId="77777777" w:rsidR="00951BD3" w:rsidRPr="0040781F" w:rsidRDefault="0040781F">
      <w:pPr>
        <w:spacing w:after="120"/>
        <w:jc w:val="center"/>
        <w:rPr>
          <w:lang w:val="sr-Cyrl-RS"/>
        </w:rPr>
      </w:pPr>
      <w:r w:rsidRPr="0040781F">
        <w:rPr>
          <w:color w:val="000000"/>
          <w:lang w:val="sr-Cyrl-RS"/>
        </w:rPr>
        <w:t>II. СТРУКТУРЕ И ОРГАНИ ЗА УПРАВЉАЊЕ ПРОГРАМИМА ПРЕТПРИСТУПНЕ ПОМОЋИ ЕВРОПСКЕ УНИЈЕ У ОКВИРУ ИПА III</w:t>
      </w:r>
    </w:p>
    <w:p w14:paraId="51218340" w14:textId="77777777" w:rsidR="00951BD3" w:rsidRPr="0040781F" w:rsidRDefault="0040781F">
      <w:pPr>
        <w:spacing w:after="120"/>
        <w:jc w:val="center"/>
        <w:rPr>
          <w:lang w:val="sr-Cyrl-RS"/>
        </w:rPr>
      </w:pPr>
      <w:r w:rsidRPr="0040781F">
        <w:rPr>
          <w:b/>
          <w:color w:val="000000"/>
          <w:lang w:val="sr-Cyrl-RS"/>
        </w:rPr>
        <w:t>Функције и одговорности структура и органа за управљање програмима претприступне помоћи Европске уније у оквиру ИПА III</w:t>
      </w:r>
    </w:p>
    <w:p w14:paraId="0DB5204B" w14:textId="77777777" w:rsidR="00951BD3" w:rsidRPr="0040781F" w:rsidRDefault="0040781F">
      <w:pPr>
        <w:spacing w:after="120"/>
        <w:jc w:val="center"/>
        <w:rPr>
          <w:lang w:val="sr-Cyrl-RS"/>
        </w:rPr>
      </w:pPr>
      <w:r w:rsidRPr="0040781F">
        <w:rPr>
          <w:color w:val="000000"/>
          <w:lang w:val="sr-Cyrl-RS"/>
        </w:rPr>
        <w:t>Члан 3.</w:t>
      </w:r>
    </w:p>
    <w:p w14:paraId="78A4A240" w14:textId="77777777" w:rsidR="00951BD3" w:rsidRPr="0040781F" w:rsidRDefault="0040781F">
      <w:pPr>
        <w:spacing w:after="150"/>
        <w:rPr>
          <w:lang w:val="sr-Cyrl-RS"/>
        </w:rPr>
      </w:pPr>
      <w:r w:rsidRPr="0040781F">
        <w:rPr>
          <w:color w:val="000000"/>
          <w:lang w:val="sr-Cyrl-RS"/>
        </w:rPr>
        <w:t>Структуре и органи за управљање програмима претприступне помоћи Европске уније у оквиру ИПА III дужни су да приликом обављања послова из својих надлежности, наведених у чл. 5–16. ове уредбе:</w:t>
      </w:r>
    </w:p>
    <w:p w14:paraId="5EF17C9D" w14:textId="77777777" w:rsidR="00951BD3" w:rsidRPr="0040781F" w:rsidRDefault="0040781F">
      <w:pPr>
        <w:spacing w:after="150"/>
        <w:rPr>
          <w:lang w:val="sr-Cyrl-RS"/>
        </w:rPr>
      </w:pPr>
      <w:r w:rsidRPr="0040781F">
        <w:rPr>
          <w:color w:val="000000"/>
          <w:lang w:val="sr-Cyrl-RS"/>
        </w:rPr>
        <w:t>1) примењују и промовишу принципе финансијске помоћи Европске уније у оквиру ИПА III;</w:t>
      </w:r>
    </w:p>
    <w:p w14:paraId="71468D8A" w14:textId="77777777" w:rsidR="00951BD3" w:rsidRPr="0040781F" w:rsidRDefault="0040781F">
      <w:pPr>
        <w:spacing w:after="150"/>
        <w:rPr>
          <w:lang w:val="sr-Cyrl-RS"/>
        </w:rPr>
      </w:pPr>
      <w:r w:rsidRPr="0040781F">
        <w:rPr>
          <w:color w:val="000000"/>
          <w:lang w:val="sr-Cyrl-RS"/>
        </w:rPr>
        <w:t>2) обезбеђују законитост и регуларност трансакција за које су одговорни;</w:t>
      </w:r>
    </w:p>
    <w:p w14:paraId="3AB0E6A9" w14:textId="77777777" w:rsidR="00951BD3" w:rsidRPr="0040781F" w:rsidRDefault="0040781F">
      <w:pPr>
        <w:spacing w:after="150"/>
        <w:rPr>
          <w:lang w:val="sr-Cyrl-RS"/>
        </w:rPr>
      </w:pPr>
      <w:r w:rsidRPr="0040781F">
        <w:rPr>
          <w:color w:val="000000"/>
          <w:lang w:val="sr-Cyrl-RS"/>
        </w:rPr>
        <w:lastRenderedPageBreak/>
        <w:t>3) поштују принципе одговорног финансијског управљања, транспарентности и недискриминације;</w:t>
      </w:r>
    </w:p>
    <w:p w14:paraId="2F8DC13B" w14:textId="77777777" w:rsidR="00951BD3" w:rsidRPr="0040781F" w:rsidRDefault="0040781F">
      <w:pPr>
        <w:spacing w:after="150"/>
        <w:rPr>
          <w:lang w:val="sr-Cyrl-RS"/>
        </w:rPr>
      </w:pPr>
      <w:r w:rsidRPr="0040781F">
        <w:rPr>
          <w:color w:val="000000"/>
          <w:lang w:val="sr-Cyrl-RS"/>
        </w:rPr>
        <w:t>4) обезбеђују ниво заштите финансијских интереса Европске уније који је еквивалентан оном који се обезбеђује када Европска комисија директно управља средствима ИПА III;</w:t>
      </w:r>
    </w:p>
    <w:p w14:paraId="6C3AB41F" w14:textId="77777777" w:rsidR="00951BD3" w:rsidRPr="0040781F" w:rsidRDefault="0040781F">
      <w:pPr>
        <w:spacing w:after="150"/>
        <w:rPr>
          <w:lang w:val="sr-Cyrl-RS"/>
        </w:rPr>
      </w:pPr>
      <w:r w:rsidRPr="0040781F">
        <w:rPr>
          <w:color w:val="000000"/>
          <w:lang w:val="sr-Cyrl-RS"/>
        </w:rPr>
        <w:t>5) одржавају усклађеност са прописаним оквиром интерне контроле;</w:t>
      </w:r>
    </w:p>
    <w:p w14:paraId="231CF23D" w14:textId="77777777" w:rsidR="00951BD3" w:rsidRPr="0040781F" w:rsidRDefault="0040781F">
      <w:pPr>
        <w:spacing w:after="150"/>
        <w:rPr>
          <w:lang w:val="sr-Cyrl-RS"/>
        </w:rPr>
      </w:pPr>
      <w:r w:rsidRPr="0040781F">
        <w:rPr>
          <w:color w:val="000000"/>
          <w:lang w:val="sr-Cyrl-RS"/>
        </w:rPr>
        <w:t>6) обезбеђују интерну ревизију својих структура и пословних процеса и активности;</w:t>
      </w:r>
    </w:p>
    <w:p w14:paraId="2885D412" w14:textId="77777777" w:rsidR="00951BD3" w:rsidRPr="0040781F" w:rsidRDefault="0040781F">
      <w:pPr>
        <w:spacing w:after="150"/>
        <w:rPr>
          <w:lang w:val="sr-Cyrl-RS"/>
        </w:rPr>
      </w:pPr>
      <w:r w:rsidRPr="0040781F">
        <w:rPr>
          <w:color w:val="000000"/>
          <w:lang w:val="sr-Cyrl-RS"/>
        </w:rPr>
        <w:t>7) врше надзор и провере у складу са својим делокругом;</w:t>
      </w:r>
    </w:p>
    <w:p w14:paraId="31257C13" w14:textId="77777777" w:rsidR="00951BD3" w:rsidRPr="0040781F" w:rsidRDefault="0040781F">
      <w:pPr>
        <w:spacing w:after="150"/>
        <w:rPr>
          <w:lang w:val="sr-Cyrl-RS"/>
        </w:rPr>
      </w:pPr>
      <w:r w:rsidRPr="0040781F">
        <w:rPr>
          <w:color w:val="000000"/>
          <w:lang w:val="sr-Cyrl-RS"/>
        </w:rPr>
        <w:t>8) обезбеђују и поштују адекватну поделу дужности;</w:t>
      </w:r>
    </w:p>
    <w:p w14:paraId="0615ADF6" w14:textId="77777777" w:rsidR="00951BD3" w:rsidRPr="0040781F" w:rsidRDefault="0040781F">
      <w:pPr>
        <w:spacing w:after="150"/>
        <w:rPr>
          <w:lang w:val="sr-Cyrl-RS"/>
        </w:rPr>
      </w:pPr>
      <w:r w:rsidRPr="0040781F">
        <w:rPr>
          <w:color w:val="000000"/>
          <w:lang w:val="sr-Cyrl-RS"/>
        </w:rPr>
        <w:t>9) успостављају ефикасне и пропорционалне мере за борбу против неправилности, превара, корупције и сукоба интереса;</w:t>
      </w:r>
    </w:p>
    <w:p w14:paraId="08BF6DAB" w14:textId="77777777" w:rsidR="00951BD3" w:rsidRPr="0040781F" w:rsidRDefault="0040781F">
      <w:pPr>
        <w:spacing w:after="150"/>
        <w:rPr>
          <w:lang w:val="sr-Cyrl-RS"/>
        </w:rPr>
      </w:pPr>
      <w:r w:rsidRPr="0040781F">
        <w:rPr>
          <w:color w:val="000000"/>
          <w:lang w:val="sr-Cyrl-RS"/>
        </w:rPr>
        <w:t>10) обезбеђују да заступници или представници Националног службеника за одобравање, Ревизорског органа, Управљачког органа, интерне ревизије, као и заступници или представници Европске комисије, укључујући Европску канцеларију за борбу против превaра (у даљем тексту ОЛАФ), могу да прегледају сву релевантну документацију и рачуне који се односе на ставке које се финансирају из ИПА III;</w:t>
      </w:r>
    </w:p>
    <w:p w14:paraId="32DEEE8C" w14:textId="77777777" w:rsidR="00951BD3" w:rsidRPr="0040781F" w:rsidRDefault="0040781F">
      <w:pPr>
        <w:spacing w:after="150"/>
        <w:rPr>
          <w:lang w:val="sr-Cyrl-RS"/>
        </w:rPr>
      </w:pPr>
      <w:r w:rsidRPr="0040781F">
        <w:rPr>
          <w:color w:val="000000"/>
          <w:lang w:val="sr-Cyrl-RS"/>
        </w:rPr>
        <w:t>11) помажу Европском ревизорском суду да обави ревизије у вези са коришћењем помоћи ИПА III;</w:t>
      </w:r>
    </w:p>
    <w:p w14:paraId="2D7237E5" w14:textId="77777777" w:rsidR="00951BD3" w:rsidRPr="0040781F" w:rsidRDefault="0040781F">
      <w:pPr>
        <w:spacing w:after="150"/>
        <w:rPr>
          <w:lang w:val="sr-Cyrl-RS"/>
        </w:rPr>
      </w:pPr>
      <w:r w:rsidRPr="0040781F">
        <w:rPr>
          <w:color w:val="000000"/>
          <w:lang w:val="sr-Cyrl-RS"/>
        </w:rPr>
        <w:t>12) обезбеђују заштиту података о личности;</w:t>
      </w:r>
    </w:p>
    <w:p w14:paraId="11D7072A" w14:textId="77777777" w:rsidR="00951BD3" w:rsidRPr="0040781F" w:rsidRDefault="0040781F">
      <w:pPr>
        <w:spacing w:after="150"/>
        <w:rPr>
          <w:lang w:val="sr-Cyrl-RS"/>
        </w:rPr>
      </w:pPr>
      <w:r w:rsidRPr="0040781F">
        <w:rPr>
          <w:color w:val="000000"/>
          <w:lang w:val="sr-Cyrl-RS"/>
        </w:rPr>
        <w:t>13) обезбеђују јавност, транспарентност, стратешку комуникацију и видљивост ИПА III помоћи;</w:t>
      </w:r>
    </w:p>
    <w:p w14:paraId="013A87DD" w14:textId="77777777" w:rsidR="00951BD3" w:rsidRPr="0040781F" w:rsidRDefault="0040781F">
      <w:pPr>
        <w:spacing w:after="150"/>
        <w:rPr>
          <w:lang w:val="sr-Cyrl-RS"/>
        </w:rPr>
      </w:pPr>
      <w:r w:rsidRPr="0040781F">
        <w:rPr>
          <w:color w:val="000000"/>
          <w:lang w:val="sr-Cyrl-RS"/>
        </w:rPr>
        <w:t>14) заједно са надлежним органима корисника ИПА III омогућавају доделу олакшица за спровођење активности и извршење уговора, као и примену правила о порезима, царинама и другим фискалним дажбинама;</w:t>
      </w:r>
    </w:p>
    <w:p w14:paraId="3D7AE634" w14:textId="77777777" w:rsidR="00951BD3" w:rsidRPr="0040781F" w:rsidRDefault="0040781F">
      <w:pPr>
        <w:spacing w:after="150"/>
        <w:rPr>
          <w:lang w:val="sr-Cyrl-RS"/>
        </w:rPr>
      </w:pPr>
      <w:r w:rsidRPr="0040781F">
        <w:rPr>
          <w:color w:val="000000"/>
          <w:lang w:val="sr-Cyrl-RS"/>
        </w:rPr>
        <w:t>15) учествују у одборима за праћење и пружају им све информације неопходне за подршку њиховом раду;</w:t>
      </w:r>
    </w:p>
    <w:p w14:paraId="2EDE2638" w14:textId="77777777" w:rsidR="00951BD3" w:rsidRPr="0040781F" w:rsidRDefault="0040781F">
      <w:pPr>
        <w:spacing w:after="150"/>
        <w:rPr>
          <w:lang w:val="sr-Cyrl-RS"/>
        </w:rPr>
      </w:pPr>
      <w:r w:rsidRPr="0040781F">
        <w:rPr>
          <w:color w:val="000000"/>
          <w:lang w:val="sr-Cyrl-RS"/>
        </w:rPr>
        <w:t>16) пружају подршку вредновању и омогућавају приступ подацима и релевантним информацијама неопходним за спровођење вредновања;</w:t>
      </w:r>
    </w:p>
    <w:p w14:paraId="1B6D02AB" w14:textId="77777777" w:rsidR="00951BD3" w:rsidRPr="0040781F" w:rsidRDefault="0040781F">
      <w:pPr>
        <w:spacing w:after="150"/>
        <w:rPr>
          <w:lang w:val="sr-Cyrl-RS"/>
        </w:rPr>
      </w:pPr>
      <w:r w:rsidRPr="0040781F">
        <w:rPr>
          <w:color w:val="000000"/>
          <w:lang w:val="sr-Cyrl-RS"/>
        </w:rPr>
        <w:t>17) чувају документацију и информације како би осигурали довољно детаљан ревизорски траг;</w:t>
      </w:r>
    </w:p>
    <w:p w14:paraId="400C292C" w14:textId="77777777" w:rsidR="00951BD3" w:rsidRPr="0040781F" w:rsidRDefault="0040781F">
      <w:pPr>
        <w:spacing w:after="150"/>
        <w:rPr>
          <w:lang w:val="sr-Cyrl-RS"/>
        </w:rPr>
      </w:pPr>
      <w:r w:rsidRPr="0040781F">
        <w:rPr>
          <w:color w:val="000000"/>
          <w:lang w:val="sr-Cyrl-RS"/>
        </w:rPr>
        <w:t>18) предузимају све друге неопходне кораке да олакшају спровођење ИПА III помоћи.</w:t>
      </w:r>
    </w:p>
    <w:p w14:paraId="2D9448AA" w14:textId="77777777" w:rsidR="00951BD3" w:rsidRPr="0040781F" w:rsidRDefault="0040781F">
      <w:pPr>
        <w:spacing w:after="120"/>
        <w:jc w:val="center"/>
        <w:rPr>
          <w:lang w:val="sr-Cyrl-RS"/>
        </w:rPr>
      </w:pPr>
      <w:r w:rsidRPr="0040781F">
        <w:rPr>
          <w:b/>
          <w:color w:val="000000"/>
          <w:lang w:val="sr-Cyrl-RS"/>
        </w:rPr>
        <w:t>Одговорне структуре и органи</w:t>
      </w:r>
    </w:p>
    <w:p w14:paraId="2CB466C5" w14:textId="77777777" w:rsidR="00951BD3" w:rsidRPr="0040781F" w:rsidRDefault="0040781F">
      <w:pPr>
        <w:spacing w:after="120"/>
        <w:jc w:val="center"/>
        <w:rPr>
          <w:lang w:val="sr-Cyrl-RS"/>
        </w:rPr>
      </w:pPr>
      <w:r w:rsidRPr="0040781F">
        <w:rPr>
          <w:color w:val="000000"/>
          <w:lang w:val="sr-Cyrl-RS"/>
        </w:rPr>
        <w:t>Члан 4.</w:t>
      </w:r>
    </w:p>
    <w:p w14:paraId="1FD75235" w14:textId="77777777" w:rsidR="00951BD3" w:rsidRPr="0040781F" w:rsidRDefault="0040781F">
      <w:pPr>
        <w:spacing w:after="150"/>
        <w:rPr>
          <w:lang w:val="sr-Cyrl-RS"/>
        </w:rPr>
      </w:pPr>
      <w:r w:rsidRPr="0040781F">
        <w:rPr>
          <w:color w:val="000000"/>
          <w:lang w:val="sr-Cyrl-RS"/>
        </w:rPr>
        <w:lastRenderedPageBreak/>
        <w:t>У оквиру ИПА III одређују се следеће структуре и органи:</w:t>
      </w:r>
    </w:p>
    <w:p w14:paraId="22798F67" w14:textId="77777777" w:rsidR="00951BD3" w:rsidRPr="0040781F" w:rsidRDefault="0040781F">
      <w:pPr>
        <w:spacing w:after="150"/>
        <w:rPr>
          <w:lang w:val="sr-Cyrl-RS"/>
        </w:rPr>
      </w:pPr>
      <w:r w:rsidRPr="0040781F">
        <w:rPr>
          <w:color w:val="000000"/>
          <w:lang w:val="sr-Cyrl-RS"/>
        </w:rPr>
        <w:t>1) Национални ИПА координатор;</w:t>
      </w:r>
    </w:p>
    <w:p w14:paraId="2C7F1539" w14:textId="77777777" w:rsidR="00951BD3" w:rsidRPr="0040781F" w:rsidRDefault="0040781F">
      <w:pPr>
        <w:spacing w:after="150"/>
        <w:rPr>
          <w:lang w:val="sr-Cyrl-RS"/>
        </w:rPr>
      </w:pPr>
      <w:r w:rsidRPr="0040781F">
        <w:rPr>
          <w:color w:val="000000"/>
          <w:lang w:val="sr-Cyrl-RS"/>
        </w:rPr>
        <w:t>2) Национални службеник за одобравање;</w:t>
      </w:r>
    </w:p>
    <w:p w14:paraId="225DE508" w14:textId="77777777" w:rsidR="00951BD3" w:rsidRPr="0040781F" w:rsidRDefault="0040781F">
      <w:pPr>
        <w:spacing w:after="150"/>
        <w:rPr>
          <w:lang w:val="sr-Cyrl-RS"/>
        </w:rPr>
      </w:pPr>
      <w:r w:rsidRPr="0040781F">
        <w:rPr>
          <w:color w:val="000000"/>
          <w:lang w:val="sr-Cyrl-RS"/>
        </w:rPr>
        <w:t>3) Управљачка структура Националног службеника за одобравање, коју чине:</w:t>
      </w:r>
    </w:p>
    <w:p w14:paraId="072815AA" w14:textId="77777777" w:rsidR="00951BD3" w:rsidRPr="0040781F" w:rsidRDefault="0040781F">
      <w:pPr>
        <w:spacing w:after="150"/>
        <w:rPr>
          <w:lang w:val="sr-Cyrl-RS"/>
        </w:rPr>
      </w:pPr>
      <w:r w:rsidRPr="0040781F">
        <w:rPr>
          <w:color w:val="000000"/>
          <w:lang w:val="sr-Cyrl-RS"/>
        </w:rPr>
        <w:t>(1) Тело за подршку Националном службенику за одобравање;</w:t>
      </w:r>
    </w:p>
    <w:p w14:paraId="27D3BF40" w14:textId="77777777" w:rsidR="00951BD3" w:rsidRPr="0040781F" w:rsidRDefault="0040781F">
      <w:pPr>
        <w:spacing w:after="150"/>
        <w:rPr>
          <w:lang w:val="sr-Cyrl-RS"/>
        </w:rPr>
      </w:pPr>
      <w:r w:rsidRPr="0040781F">
        <w:rPr>
          <w:color w:val="000000"/>
          <w:lang w:val="sr-Cyrl-RS"/>
        </w:rPr>
        <w:t>(2) Рачуноводствено тело;</w:t>
      </w:r>
    </w:p>
    <w:p w14:paraId="015CBF57" w14:textId="77777777" w:rsidR="00951BD3" w:rsidRPr="0040781F" w:rsidRDefault="0040781F">
      <w:pPr>
        <w:spacing w:after="150"/>
        <w:rPr>
          <w:lang w:val="sr-Cyrl-RS"/>
        </w:rPr>
      </w:pPr>
      <w:r w:rsidRPr="0040781F">
        <w:rPr>
          <w:color w:val="000000"/>
          <w:lang w:val="sr-Cyrl-RS"/>
        </w:rPr>
        <w:t>4) Структура за управљање годишњим/вишегодишњим програмом, коју чине следећи органи:</w:t>
      </w:r>
    </w:p>
    <w:p w14:paraId="5E250BD9" w14:textId="77777777" w:rsidR="00951BD3" w:rsidRPr="0040781F" w:rsidRDefault="0040781F">
      <w:pPr>
        <w:spacing w:after="150"/>
        <w:rPr>
          <w:lang w:val="sr-Cyrl-RS"/>
        </w:rPr>
      </w:pPr>
      <w:r w:rsidRPr="0040781F">
        <w:rPr>
          <w:color w:val="000000"/>
          <w:lang w:val="sr-Cyrl-RS"/>
        </w:rPr>
        <w:t>(1) Управљачки органи;</w:t>
      </w:r>
    </w:p>
    <w:p w14:paraId="4E447A38" w14:textId="77777777" w:rsidR="00951BD3" w:rsidRPr="0040781F" w:rsidRDefault="0040781F">
      <w:pPr>
        <w:spacing w:after="150"/>
        <w:rPr>
          <w:lang w:val="sr-Cyrl-RS"/>
        </w:rPr>
      </w:pPr>
      <w:r w:rsidRPr="0040781F">
        <w:rPr>
          <w:color w:val="000000"/>
          <w:lang w:val="sr-Cyrl-RS"/>
        </w:rPr>
        <w:t>(2) Посредничка тела за управљање политиком;</w:t>
      </w:r>
    </w:p>
    <w:p w14:paraId="34119B59" w14:textId="77777777" w:rsidR="00951BD3" w:rsidRPr="0040781F" w:rsidRDefault="0040781F">
      <w:pPr>
        <w:spacing w:after="150"/>
        <w:rPr>
          <w:lang w:val="sr-Cyrl-RS"/>
        </w:rPr>
      </w:pPr>
      <w:r w:rsidRPr="0040781F">
        <w:rPr>
          <w:color w:val="000000"/>
          <w:lang w:val="sr-Cyrl-RS"/>
        </w:rPr>
        <w:t>(3) Посредничка тела за финансијско управљање;</w:t>
      </w:r>
    </w:p>
    <w:p w14:paraId="2281797B" w14:textId="77777777" w:rsidR="00951BD3" w:rsidRPr="0040781F" w:rsidRDefault="0040781F">
      <w:pPr>
        <w:spacing w:after="150"/>
        <w:rPr>
          <w:lang w:val="sr-Cyrl-RS"/>
        </w:rPr>
      </w:pPr>
      <w:r w:rsidRPr="0040781F">
        <w:rPr>
          <w:color w:val="000000"/>
          <w:lang w:val="sr-Cyrl-RS"/>
        </w:rPr>
        <w:t>5) Структура за управљање програмима прекограничне сарадње у Републици Србији, коју чине следећи органи:</w:t>
      </w:r>
    </w:p>
    <w:p w14:paraId="5C1E167C" w14:textId="77777777" w:rsidR="00951BD3" w:rsidRPr="0040781F" w:rsidRDefault="0040781F">
      <w:pPr>
        <w:spacing w:after="150"/>
        <w:rPr>
          <w:lang w:val="sr-Cyrl-RS"/>
        </w:rPr>
      </w:pPr>
      <w:r w:rsidRPr="0040781F">
        <w:rPr>
          <w:color w:val="000000"/>
          <w:lang w:val="sr-Cyrl-RS"/>
        </w:rPr>
        <w:t>(1) Управљачки орган за програме прекограничне сарадње;</w:t>
      </w:r>
    </w:p>
    <w:p w14:paraId="095172BC" w14:textId="77777777" w:rsidR="00951BD3" w:rsidRPr="0040781F" w:rsidRDefault="0040781F">
      <w:pPr>
        <w:spacing w:after="150"/>
        <w:rPr>
          <w:lang w:val="sr-Cyrl-RS"/>
        </w:rPr>
      </w:pPr>
      <w:r w:rsidRPr="0040781F">
        <w:rPr>
          <w:color w:val="000000"/>
          <w:lang w:val="sr-Cyrl-RS"/>
        </w:rPr>
        <w:t>(2) Посредничко тело за финансијско управљање програмима прекограничне сарадње;</w:t>
      </w:r>
    </w:p>
    <w:p w14:paraId="14AB480D" w14:textId="77777777" w:rsidR="00951BD3" w:rsidRPr="0040781F" w:rsidRDefault="0040781F">
      <w:pPr>
        <w:spacing w:after="150"/>
        <w:rPr>
          <w:lang w:val="sr-Cyrl-RS"/>
        </w:rPr>
      </w:pPr>
      <w:r w:rsidRPr="0040781F">
        <w:rPr>
          <w:color w:val="000000"/>
          <w:lang w:val="sr-Cyrl-RS"/>
        </w:rPr>
        <w:t>6) Структура за управљање ИПАРД програмом, коју чине следећи органи:</w:t>
      </w:r>
    </w:p>
    <w:p w14:paraId="09F7E594" w14:textId="77777777" w:rsidR="00951BD3" w:rsidRPr="0040781F" w:rsidRDefault="0040781F">
      <w:pPr>
        <w:spacing w:after="150"/>
        <w:rPr>
          <w:lang w:val="sr-Cyrl-RS"/>
        </w:rPr>
      </w:pPr>
      <w:r w:rsidRPr="0040781F">
        <w:rPr>
          <w:color w:val="000000"/>
          <w:lang w:val="sr-Cyrl-RS"/>
        </w:rPr>
        <w:t>(1) ИПАРД управљачко тело;</w:t>
      </w:r>
    </w:p>
    <w:p w14:paraId="062F23DA" w14:textId="77777777" w:rsidR="00951BD3" w:rsidRPr="0040781F" w:rsidRDefault="0040781F">
      <w:pPr>
        <w:spacing w:after="150"/>
        <w:rPr>
          <w:lang w:val="sr-Cyrl-RS"/>
        </w:rPr>
      </w:pPr>
      <w:r w:rsidRPr="0040781F">
        <w:rPr>
          <w:color w:val="000000"/>
          <w:lang w:val="sr-Cyrl-RS"/>
        </w:rPr>
        <w:t>(2) ИПАРД агенција.</w:t>
      </w:r>
    </w:p>
    <w:p w14:paraId="597F27CD" w14:textId="77777777" w:rsidR="00951BD3" w:rsidRPr="0040781F" w:rsidRDefault="0040781F">
      <w:pPr>
        <w:spacing w:after="150"/>
        <w:rPr>
          <w:lang w:val="sr-Cyrl-RS"/>
        </w:rPr>
      </w:pPr>
      <w:r w:rsidRPr="0040781F">
        <w:rPr>
          <w:color w:val="000000"/>
          <w:lang w:val="sr-Cyrl-RS"/>
        </w:rPr>
        <w:t>7) Ревизорски орган, у складу са прописом којим се одређује ревизорски орган за ревизију система управљања програмима претприступне помоћи Европске уније у оквиру инструмента за претприступну помоћ ИПА III.</w:t>
      </w:r>
    </w:p>
    <w:p w14:paraId="7E26D9DB" w14:textId="77777777" w:rsidR="00951BD3" w:rsidRPr="0040781F" w:rsidRDefault="0040781F">
      <w:pPr>
        <w:spacing w:after="150"/>
        <w:rPr>
          <w:lang w:val="sr-Cyrl-RS"/>
        </w:rPr>
      </w:pPr>
      <w:r w:rsidRPr="0040781F">
        <w:rPr>
          <w:color w:val="000000"/>
          <w:lang w:val="sr-Cyrl-RS"/>
        </w:rPr>
        <w:t>Органи и лица који обављају послове структура и органа из става 1. овог члана, као и тела из члана 24. ове уредбе, одређују се одлуком Владе.</w:t>
      </w:r>
    </w:p>
    <w:p w14:paraId="3380A676" w14:textId="77777777" w:rsidR="00951BD3" w:rsidRPr="0040781F" w:rsidRDefault="0040781F">
      <w:pPr>
        <w:spacing w:after="120"/>
        <w:jc w:val="center"/>
        <w:rPr>
          <w:lang w:val="sr-Cyrl-RS"/>
        </w:rPr>
      </w:pPr>
      <w:r w:rsidRPr="0040781F">
        <w:rPr>
          <w:b/>
          <w:color w:val="000000"/>
          <w:lang w:val="sr-Cyrl-RS"/>
        </w:rPr>
        <w:t>Национални ИПА координатор</w:t>
      </w:r>
    </w:p>
    <w:p w14:paraId="697ED91A" w14:textId="77777777" w:rsidR="00951BD3" w:rsidRPr="0040781F" w:rsidRDefault="0040781F">
      <w:pPr>
        <w:spacing w:after="120"/>
        <w:jc w:val="center"/>
        <w:rPr>
          <w:lang w:val="sr-Cyrl-RS"/>
        </w:rPr>
      </w:pPr>
      <w:r w:rsidRPr="0040781F">
        <w:rPr>
          <w:color w:val="000000"/>
          <w:lang w:val="sr-Cyrl-RS"/>
        </w:rPr>
        <w:t>Члан 5.</w:t>
      </w:r>
    </w:p>
    <w:p w14:paraId="425BAB4A" w14:textId="77777777" w:rsidR="00951BD3" w:rsidRPr="0040781F" w:rsidRDefault="0040781F">
      <w:pPr>
        <w:spacing w:after="150"/>
        <w:rPr>
          <w:lang w:val="sr-Cyrl-RS"/>
        </w:rPr>
      </w:pPr>
      <w:r w:rsidRPr="0040781F">
        <w:rPr>
          <w:color w:val="000000"/>
          <w:lang w:val="sr-Cyrl-RS"/>
        </w:rPr>
        <w:t>Национални ИПА координатор јесте члан Владе или функционер који је укључен у структуру за преговоре о чланству у Европској унији и кога поставља Влада.</w:t>
      </w:r>
    </w:p>
    <w:p w14:paraId="51C6FE7D" w14:textId="77777777" w:rsidR="00951BD3" w:rsidRPr="0040781F" w:rsidRDefault="0040781F">
      <w:pPr>
        <w:spacing w:after="150"/>
        <w:rPr>
          <w:lang w:val="sr-Cyrl-RS"/>
        </w:rPr>
      </w:pPr>
      <w:r w:rsidRPr="0040781F">
        <w:rPr>
          <w:color w:val="000000"/>
          <w:lang w:val="sr-Cyrl-RS"/>
        </w:rPr>
        <w:t>Национални ИПА координатор је одговоран за свеукупан процес координације програмирања, праћење спровођењa, вредновања и извештавања о ИПА III помоћи, као и за сарадњу са Европском комисијом у вези са коришћењем ИПА III.</w:t>
      </w:r>
    </w:p>
    <w:p w14:paraId="5A1DDB9F" w14:textId="77777777" w:rsidR="00951BD3" w:rsidRPr="0040781F" w:rsidRDefault="0040781F">
      <w:pPr>
        <w:spacing w:after="150"/>
        <w:rPr>
          <w:lang w:val="sr-Cyrl-RS"/>
        </w:rPr>
      </w:pPr>
      <w:r w:rsidRPr="0040781F">
        <w:rPr>
          <w:color w:val="000000"/>
          <w:lang w:val="sr-Cyrl-RS"/>
        </w:rPr>
        <w:lastRenderedPageBreak/>
        <w:t>Национални ИПА координатор обавља следеће послове:</w:t>
      </w:r>
    </w:p>
    <w:p w14:paraId="467F5746" w14:textId="77777777" w:rsidR="00951BD3" w:rsidRPr="0040781F" w:rsidRDefault="0040781F">
      <w:pPr>
        <w:spacing w:after="150"/>
        <w:rPr>
          <w:lang w:val="sr-Cyrl-RS"/>
        </w:rPr>
      </w:pPr>
      <w:r w:rsidRPr="0040781F">
        <w:rPr>
          <w:color w:val="000000"/>
          <w:lang w:val="sr-Cyrl-RS"/>
        </w:rPr>
        <w:t>1) обезбеђује блиску везу између коришћења ИПА III помоћи и општег процеса приступања Европској унији;</w:t>
      </w:r>
    </w:p>
    <w:p w14:paraId="1E440394" w14:textId="77777777" w:rsidR="00951BD3" w:rsidRPr="0040781F" w:rsidRDefault="0040781F">
      <w:pPr>
        <w:spacing w:after="150"/>
        <w:rPr>
          <w:lang w:val="sr-Cyrl-RS"/>
        </w:rPr>
      </w:pPr>
      <w:r w:rsidRPr="0040781F">
        <w:rPr>
          <w:color w:val="000000"/>
          <w:lang w:val="sr-Cyrl-RS"/>
        </w:rPr>
        <w:t>2) обезбеђује општу координацију програмирања, у складу са циљевима и тематским приоритетима програмског оквира ИПА III, праћење спровођења, вредновањa и извештавањa о ИПА III, укључујући координацију унутар државне управе, као и координацију са другим донаторима;</w:t>
      </w:r>
    </w:p>
    <w:p w14:paraId="324A14DD" w14:textId="77777777" w:rsidR="00951BD3" w:rsidRPr="0040781F" w:rsidRDefault="0040781F">
      <w:pPr>
        <w:spacing w:after="150"/>
        <w:rPr>
          <w:lang w:val="sr-Cyrl-RS"/>
        </w:rPr>
      </w:pPr>
      <w:r w:rsidRPr="0040781F">
        <w:rPr>
          <w:color w:val="000000"/>
          <w:lang w:val="sr-Cyrl-RS"/>
        </w:rPr>
        <w:t>3) координира учешће Републике Србије као корисника ИПА III у релевантним програмима прекограничне сарадње са једном или више држава чланица Европске уније и једним или више корисника ИПА III, као и када је то могуће, у транснационалним и међурегионалним програмима сарадње. Послове координације Национални ИПА координатор може, у складу са потребама, да делегира координатору за територијалну сарадњу или Управљачком органу за програме прекограничне сарадње;</w:t>
      </w:r>
    </w:p>
    <w:p w14:paraId="5F0F42CB" w14:textId="77777777" w:rsidR="00951BD3" w:rsidRPr="0040781F" w:rsidRDefault="0040781F">
      <w:pPr>
        <w:spacing w:after="150"/>
        <w:rPr>
          <w:lang w:val="sr-Cyrl-RS"/>
        </w:rPr>
      </w:pPr>
      <w:r w:rsidRPr="0040781F">
        <w:rPr>
          <w:color w:val="000000"/>
          <w:lang w:val="sr-Cyrl-RS"/>
        </w:rPr>
        <w:t>4) настоји да осигура да државна управа предузима све неопходне кораке ради олакшавања спровођења повезаних програма;</w:t>
      </w:r>
    </w:p>
    <w:p w14:paraId="67823DC9" w14:textId="77777777" w:rsidR="00951BD3" w:rsidRPr="0040781F" w:rsidRDefault="0040781F">
      <w:pPr>
        <w:spacing w:after="150"/>
        <w:rPr>
          <w:lang w:val="sr-Cyrl-RS"/>
        </w:rPr>
      </w:pPr>
      <w:r w:rsidRPr="0040781F">
        <w:rPr>
          <w:color w:val="000000"/>
          <w:lang w:val="sr-Cyrl-RS"/>
        </w:rPr>
        <w:t>5) координира припрему Стратешког одговора и акционих докумената у складу са тематским приоритетима и процесом дефинисаним у оквиру програмског оквира ИПА III и смерницама Европске комисије, узимајући у обзир важећа планска документа, укључујући и европске макрорегионалне стратегије и стратегије морског слива и доставља их Европској комисији;</w:t>
      </w:r>
    </w:p>
    <w:p w14:paraId="0A893245" w14:textId="77777777" w:rsidR="00951BD3" w:rsidRPr="0040781F" w:rsidRDefault="0040781F">
      <w:pPr>
        <w:spacing w:after="150"/>
        <w:rPr>
          <w:lang w:val="sr-Cyrl-RS"/>
        </w:rPr>
      </w:pPr>
      <w:r w:rsidRPr="0040781F">
        <w:rPr>
          <w:color w:val="000000"/>
          <w:lang w:val="sr-Cyrl-RS"/>
        </w:rPr>
        <w:t>6) координира припрему измена и допуна ИПА III програма, осим за ИПАРД III програме за које ИПАРД управљачко тело предлаже измене и допуне Европској комисији, а копију предлога доставља Националном ИПА координатору;</w:t>
      </w:r>
    </w:p>
    <w:p w14:paraId="4C5A4A45" w14:textId="77777777" w:rsidR="00951BD3" w:rsidRPr="0040781F" w:rsidRDefault="0040781F">
      <w:pPr>
        <w:spacing w:after="150"/>
        <w:rPr>
          <w:lang w:val="sr-Cyrl-RS"/>
        </w:rPr>
      </w:pPr>
      <w:r w:rsidRPr="0040781F">
        <w:rPr>
          <w:color w:val="000000"/>
          <w:lang w:val="sr-Cyrl-RS"/>
        </w:rPr>
        <w:t>7) подноси велике пројекте Европској комисији на оцену;</w:t>
      </w:r>
    </w:p>
    <w:p w14:paraId="3EE024AA" w14:textId="77777777" w:rsidR="00951BD3" w:rsidRPr="0040781F" w:rsidRDefault="0040781F">
      <w:pPr>
        <w:spacing w:after="150"/>
        <w:rPr>
          <w:lang w:val="sr-Cyrl-RS"/>
        </w:rPr>
      </w:pPr>
      <w:r w:rsidRPr="0040781F">
        <w:rPr>
          <w:color w:val="000000"/>
          <w:lang w:val="sr-Cyrl-RS"/>
        </w:rPr>
        <w:t>8) обезбеђује да релевантне националне институције, као и заинтересоване стране, партнери из области економије, социјалне политике и екологије, организације цивилног друштва и јединице локалне самоуправе буду адекватно консултованe и да имају правовремени приступ релевантним информацијама у вези са помоћи ИПА III;</w:t>
      </w:r>
    </w:p>
    <w:p w14:paraId="37EB614E" w14:textId="77777777" w:rsidR="00951BD3" w:rsidRPr="0040781F" w:rsidRDefault="0040781F">
      <w:pPr>
        <w:spacing w:after="150"/>
        <w:rPr>
          <w:lang w:val="sr-Cyrl-RS"/>
        </w:rPr>
      </w:pPr>
      <w:r w:rsidRPr="0040781F">
        <w:rPr>
          <w:color w:val="000000"/>
          <w:lang w:val="sr-Cyrl-RS"/>
        </w:rPr>
        <w:t>9) координира свеукупним процесом припреме и спровођења активности информисања шире јавности и обезбеђивања видљивости ИПА III програма и акција финансираних у оквиру ИПА III помоћи и израђује ИПА III стратешки оквир за комуникацију;</w:t>
      </w:r>
    </w:p>
    <w:p w14:paraId="5C00B51E" w14:textId="77777777" w:rsidR="00951BD3" w:rsidRPr="0040781F" w:rsidRDefault="0040781F">
      <w:pPr>
        <w:spacing w:after="150"/>
        <w:rPr>
          <w:lang w:val="sr-Cyrl-RS"/>
        </w:rPr>
      </w:pPr>
      <w:r w:rsidRPr="0040781F">
        <w:rPr>
          <w:color w:val="000000"/>
          <w:lang w:val="sr-Cyrl-RS"/>
        </w:rPr>
        <w:t>10) образује Одбор за праћење ИПА у сарадњи са Европском комисијом, ко-председава Одбором за праћење ИПА са Европском комисијом, даје сагласност на пословник о раду Одбора за праћење ИПА, учествује у раду секторских одбора за праћење и обезбеђује учешће заинтересованих страна у Одбору за праћење ИПА;</w:t>
      </w:r>
    </w:p>
    <w:p w14:paraId="22311A30" w14:textId="77777777" w:rsidR="00951BD3" w:rsidRPr="0040781F" w:rsidRDefault="0040781F">
      <w:pPr>
        <w:spacing w:after="150"/>
        <w:rPr>
          <w:lang w:val="sr-Cyrl-RS"/>
        </w:rPr>
      </w:pPr>
      <w:r w:rsidRPr="0040781F">
        <w:rPr>
          <w:color w:val="000000"/>
          <w:lang w:val="sr-Cyrl-RS"/>
        </w:rPr>
        <w:lastRenderedPageBreak/>
        <w:t>11) учествује у успостављању и функционисању Заједничких одбора за праћење за програме прекограничне сарадње и обезбеђује учешће својих представника у раду тих одбора;</w:t>
      </w:r>
    </w:p>
    <w:p w14:paraId="50C6788E" w14:textId="77777777" w:rsidR="00951BD3" w:rsidRPr="0040781F" w:rsidRDefault="0040781F">
      <w:pPr>
        <w:spacing w:after="150"/>
        <w:rPr>
          <w:lang w:val="sr-Cyrl-RS"/>
        </w:rPr>
      </w:pPr>
      <w:r w:rsidRPr="0040781F">
        <w:rPr>
          <w:color w:val="000000"/>
          <w:lang w:val="sr-Cyrl-RS"/>
        </w:rPr>
        <w:t>12) прати одрживост и ефекте програма финансираних из ИПА III, прати испуњеност предуслова за отпочињање поступака спровођења јавних набавки у оквиру спровођења програма, као и коришћење добара набављених из ИПА III након реализације уговора кроз које се спроводе програми;</w:t>
      </w:r>
    </w:p>
    <w:p w14:paraId="690BC69C" w14:textId="77777777" w:rsidR="00951BD3" w:rsidRPr="0040781F" w:rsidRDefault="0040781F">
      <w:pPr>
        <w:spacing w:after="150"/>
        <w:rPr>
          <w:lang w:val="sr-Cyrl-RS"/>
        </w:rPr>
      </w:pPr>
      <w:r w:rsidRPr="0040781F">
        <w:rPr>
          <w:color w:val="000000"/>
          <w:lang w:val="sr-Cyrl-RS"/>
        </w:rPr>
        <w:t>13) у сарадњи са Европском комисијом координира израду плана вредновања и у случају да Европска комисија руководи процесом вредновања пројеката, обезбеђује приступ подацима потребним за спровођење процеса вредновања;</w:t>
      </w:r>
    </w:p>
    <w:p w14:paraId="03CF4583" w14:textId="77777777" w:rsidR="00951BD3" w:rsidRPr="0040781F" w:rsidRDefault="0040781F">
      <w:pPr>
        <w:spacing w:after="150"/>
        <w:rPr>
          <w:lang w:val="sr-Cyrl-RS"/>
        </w:rPr>
      </w:pPr>
      <w:r w:rsidRPr="0040781F">
        <w:rPr>
          <w:color w:val="000000"/>
          <w:lang w:val="sr-Cyrl-RS"/>
        </w:rPr>
        <w:t>14) координира израду и доставља Европској комисији Годишњи извештај о спровођењу финансијске помоћи пружене кроз ИПА програме који су се спроводили у претходној финансијској години, који обухвата напредак остварен у спровођењу поверених задатака, укључујући све проблеме на које се наишло као и предузете корективне мере. Додатни захтеви за извештавање могу бити наведени у секторским или финансијским споразумима, укључујући захтеве за извештавање за оперативне програме и ИПАРД III програм;</w:t>
      </w:r>
    </w:p>
    <w:p w14:paraId="41AA6936" w14:textId="77777777" w:rsidR="00951BD3" w:rsidRPr="0040781F" w:rsidRDefault="0040781F">
      <w:pPr>
        <w:spacing w:after="150"/>
        <w:rPr>
          <w:lang w:val="sr-Cyrl-RS"/>
        </w:rPr>
      </w:pPr>
      <w:r w:rsidRPr="0040781F">
        <w:rPr>
          <w:color w:val="000000"/>
          <w:lang w:val="sr-Cyrl-RS"/>
        </w:rPr>
        <w:t>15) координира израду и доставља Европској комисији завршни извештај о спровођењу сваког програма након његовог завршетка, који обухвата целокупан период спровођења, укључујући посебно информације о очекиваним и стварним постигнутим резултатима, као и финансијске информације у вези са спровођењем активности;</w:t>
      </w:r>
    </w:p>
    <w:p w14:paraId="4193266B" w14:textId="77777777" w:rsidR="00951BD3" w:rsidRPr="0040781F" w:rsidRDefault="0040781F">
      <w:pPr>
        <w:spacing w:after="150"/>
        <w:rPr>
          <w:lang w:val="sr-Cyrl-RS"/>
        </w:rPr>
      </w:pPr>
      <w:r w:rsidRPr="0040781F">
        <w:rPr>
          <w:color w:val="000000"/>
          <w:lang w:val="sr-Cyrl-RS"/>
        </w:rPr>
        <w:t>16) обавља и друге послове у циљу остваривања своје улоге.</w:t>
      </w:r>
    </w:p>
    <w:p w14:paraId="45359CA1" w14:textId="77777777" w:rsidR="00951BD3" w:rsidRPr="0040781F" w:rsidRDefault="0040781F">
      <w:pPr>
        <w:spacing w:after="150"/>
        <w:rPr>
          <w:lang w:val="sr-Cyrl-RS"/>
        </w:rPr>
      </w:pPr>
      <w:r w:rsidRPr="0040781F">
        <w:rPr>
          <w:color w:val="000000"/>
          <w:lang w:val="sr-Cyrl-RS"/>
        </w:rPr>
        <w:t>Стручне и административно-техничке послове за Националног ИПА координатора обавља Технички секретаријат Националног ИПА координатора (у даљем тексту: НИПАК ТС), који се одређује одлуком Владе из члана 4. став 2. ове уредбе.</w:t>
      </w:r>
    </w:p>
    <w:p w14:paraId="34C6AA73" w14:textId="77777777" w:rsidR="00951BD3" w:rsidRPr="0040781F" w:rsidRDefault="0040781F">
      <w:pPr>
        <w:spacing w:after="150"/>
        <w:rPr>
          <w:lang w:val="sr-Cyrl-RS"/>
        </w:rPr>
      </w:pPr>
      <w:r w:rsidRPr="0040781F">
        <w:rPr>
          <w:color w:val="000000"/>
          <w:lang w:val="sr-Cyrl-RS"/>
        </w:rPr>
        <w:t>НИПАК ТС координира израду и доставља Националном службенику за одобравање годишњу изјаву о управљању за претходну финансијску годину уз захтевану пратећу документацију.</w:t>
      </w:r>
    </w:p>
    <w:p w14:paraId="4485CF13" w14:textId="77777777" w:rsidR="00951BD3" w:rsidRPr="0040781F" w:rsidRDefault="0040781F">
      <w:pPr>
        <w:spacing w:after="120"/>
        <w:jc w:val="center"/>
        <w:rPr>
          <w:lang w:val="sr-Cyrl-RS"/>
        </w:rPr>
      </w:pPr>
      <w:r w:rsidRPr="0040781F">
        <w:rPr>
          <w:b/>
          <w:color w:val="000000"/>
          <w:lang w:val="sr-Cyrl-RS"/>
        </w:rPr>
        <w:t>Национални службеник за одобравање</w:t>
      </w:r>
    </w:p>
    <w:p w14:paraId="5C65E8D0" w14:textId="77777777" w:rsidR="00951BD3" w:rsidRPr="0040781F" w:rsidRDefault="0040781F">
      <w:pPr>
        <w:spacing w:after="120"/>
        <w:jc w:val="center"/>
        <w:rPr>
          <w:lang w:val="sr-Cyrl-RS"/>
        </w:rPr>
      </w:pPr>
      <w:r w:rsidRPr="0040781F">
        <w:rPr>
          <w:color w:val="000000"/>
          <w:lang w:val="sr-Cyrl-RS"/>
        </w:rPr>
        <w:t>Члан 6.</w:t>
      </w:r>
    </w:p>
    <w:p w14:paraId="4CA15664" w14:textId="77777777" w:rsidR="00951BD3" w:rsidRPr="0040781F" w:rsidRDefault="0040781F">
      <w:pPr>
        <w:spacing w:after="150"/>
        <w:rPr>
          <w:lang w:val="sr-Cyrl-RS"/>
        </w:rPr>
      </w:pPr>
      <w:r w:rsidRPr="0040781F">
        <w:rPr>
          <w:color w:val="000000"/>
          <w:lang w:val="sr-Cyrl-RS"/>
        </w:rPr>
        <w:t>Национални службеник за одобравање јесте функционер кога поставља Влада или државни службеник на положају кога поставља Влада на предлог министра надлежног за финансије.</w:t>
      </w:r>
    </w:p>
    <w:p w14:paraId="647C2A92" w14:textId="77777777" w:rsidR="00951BD3" w:rsidRPr="0040781F" w:rsidRDefault="0040781F">
      <w:pPr>
        <w:spacing w:after="150"/>
        <w:rPr>
          <w:lang w:val="sr-Cyrl-RS"/>
        </w:rPr>
      </w:pPr>
      <w:r w:rsidRPr="0040781F">
        <w:rPr>
          <w:color w:val="000000"/>
          <w:lang w:val="sr-Cyrl-RS"/>
        </w:rPr>
        <w:t xml:space="preserve">Национални службеник за одобравање обавља послове у вези са финансијским управљањем претприступним средствима Европске уније у </w:t>
      </w:r>
      <w:r w:rsidRPr="0040781F">
        <w:rPr>
          <w:color w:val="000000"/>
          <w:lang w:val="sr-Cyrl-RS"/>
        </w:rPr>
        <w:lastRenderedPageBreak/>
        <w:t>Републици Србији у смислу обезбеђивања законитости и регуларности трансакција, стара се о успостављању и делотворном функционисању система управљања и контроле у вези са ИПА III и остварује сарадњу са надлежним органима државне управе, службама Владе и другим институцијама у вези са вршењем контроле и провера у спровођењу ових послова.</w:t>
      </w:r>
    </w:p>
    <w:p w14:paraId="0A7A00A1" w14:textId="77777777" w:rsidR="00951BD3" w:rsidRPr="0040781F" w:rsidRDefault="0040781F">
      <w:pPr>
        <w:spacing w:after="150"/>
        <w:rPr>
          <w:lang w:val="sr-Cyrl-RS"/>
        </w:rPr>
      </w:pPr>
      <w:r w:rsidRPr="0040781F">
        <w:rPr>
          <w:color w:val="000000"/>
          <w:lang w:val="sr-Cyrl-RS"/>
        </w:rPr>
        <w:t>Национални службеник за одобравање обавља следеће послове:</w:t>
      </w:r>
    </w:p>
    <w:p w14:paraId="0576CEF3" w14:textId="77777777" w:rsidR="00951BD3" w:rsidRPr="0040781F" w:rsidRDefault="0040781F">
      <w:pPr>
        <w:spacing w:after="150"/>
        <w:rPr>
          <w:lang w:val="sr-Cyrl-RS"/>
        </w:rPr>
      </w:pPr>
      <w:r w:rsidRPr="0040781F">
        <w:rPr>
          <w:color w:val="000000"/>
          <w:lang w:val="sr-Cyrl-RS"/>
        </w:rPr>
        <w:t>1) обезбеђује успостављање и ефикасно и делотворно функционисање система управљања и контроле у реализацији помоћи из ИПА III уз подршку Тела за подршку Националном службенику за одобравање, и то:</w:t>
      </w:r>
    </w:p>
    <w:p w14:paraId="39EDE511" w14:textId="77777777" w:rsidR="00951BD3" w:rsidRPr="0040781F" w:rsidRDefault="0040781F">
      <w:pPr>
        <w:spacing w:after="150"/>
        <w:rPr>
          <w:lang w:val="sr-Cyrl-RS"/>
        </w:rPr>
      </w:pPr>
      <w:r w:rsidRPr="0040781F">
        <w:rPr>
          <w:color w:val="000000"/>
          <w:lang w:val="sr-Cyrl-RS"/>
        </w:rPr>
        <w:t>(1) припрема и подноси Европској комисији захтев за поверавање послова спровођења буџета за одговарајући програм ИПА III;</w:t>
      </w:r>
    </w:p>
    <w:p w14:paraId="76799E21" w14:textId="77777777" w:rsidR="00951BD3" w:rsidRPr="0040781F" w:rsidRDefault="0040781F">
      <w:pPr>
        <w:spacing w:after="150"/>
        <w:rPr>
          <w:lang w:val="sr-Cyrl-RS"/>
        </w:rPr>
      </w:pPr>
      <w:r w:rsidRPr="0040781F">
        <w:rPr>
          <w:color w:val="000000"/>
          <w:lang w:val="sr-Cyrl-RS"/>
        </w:rPr>
        <w:t>(2) прати континуирано испуњење услова Европске комисије за поверавање задатака у вези са спровођењем буџета укључујући и усклађеност са оквиром интерне контроле дефинисаним у Оквирном споразуму, од стране одговорних органа и структура. У случају неиспуњења ових услова о томе обавештава Европску комисију, Националног ИПА координатора и Ревизорски орган, предузима одговарајуће заштитне мере у вези са извршеним исплатама или потписаним уговорима и неопходне активности како би се обезбедило поновно испуњавање услова;</w:t>
      </w:r>
    </w:p>
    <w:p w14:paraId="32B459D7" w14:textId="77777777" w:rsidR="00951BD3" w:rsidRPr="0040781F" w:rsidRDefault="0040781F">
      <w:pPr>
        <w:spacing w:after="150"/>
        <w:rPr>
          <w:lang w:val="sr-Cyrl-RS"/>
        </w:rPr>
      </w:pPr>
      <w:r w:rsidRPr="0040781F">
        <w:rPr>
          <w:color w:val="000000"/>
          <w:lang w:val="sr-Cyrl-RS"/>
        </w:rPr>
        <w:t>(3) одобрава процедуре из члана 18. ове уредбе за обављање послова из надлежности свих структура и органа;</w:t>
      </w:r>
    </w:p>
    <w:p w14:paraId="4BE75EB4" w14:textId="77777777" w:rsidR="00951BD3" w:rsidRPr="0040781F" w:rsidRDefault="0040781F">
      <w:pPr>
        <w:spacing w:after="150"/>
        <w:rPr>
          <w:lang w:val="sr-Cyrl-RS"/>
        </w:rPr>
      </w:pPr>
      <w:r w:rsidRPr="0040781F">
        <w:rPr>
          <w:color w:val="000000"/>
          <w:lang w:val="sr-Cyrl-RS"/>
        </w:rPr>
        <w:t>(4) без одлагања обавештава Европску комисију о свакој значајној промени система управљања и контроле, правила и процедура која се односи на послове управљања средствима ИПА III у циљу обезбеђивања континуираног испуњења услова за поверавање задатака у вези са спровођењем буџета;</w:t>
      </w:r>
    </w:p>
    <w:p w14:paraId="0628F1D1" w14:textId="77777777" w:rsidR="00951BD3" w:rsidRPr="0040781F" w:rsidRDefault="0040781F">
      <w:pPr>
        <w:spacing w:after="150"/>
        <w:rPr>
          <w:lang w:val="sr-Cyrl-RS"/>
        </w:rPr>
      </w:pPr>
      <w:r w:rsidRPr="0040781F">
        <w:rPr>
          <w:color w:val="000000"/>
          <w:lang w:val="sr-Cyrl-RS"/>
        </w:rPr>
        <w:t>(5) прати резултате свих екстерних и интерних провера и ревизија у вези са ИПА III системом управљања и контроле, укључујући и оне које су извршили Ревизорски орган, Европска комисија или Европски ревизорски суд и координира припрему и спровођење повезаних акционих планова у циљу побољшања усклађености и ефикасности система управљања и контроле ИПА III;</w:t>
      </w:r>
    </w:p>
    <w:p w14:paraId="6BD18AE8" w14:textId="77777777" w:rsidR="00951BD3" w:rsidRPr="0040781F" w:rsidRDefault="0040781F">
      <w:pPr>
        <w:spacing w:after="150"/>
        <w:rPr>
          <w:lang w:val="sr-Cyrl-RS"/>
        </w:rPr>
      </w:pPr>
      <w:r w:rsidRPr="0040781F">
        <w:rPr>
          <w:color w:val="000000"/>
          <w:lang w:val="sr-Cyrl-RS"/>
        </w:rPr>
        <w:t>(6) обезбеђује спровођење процене и делотворно поступање у вези са случајевима сумње на неправилности, преварa, корупције и сукобa интереса, као и функционисање повезаног механизма контроле и извештавања о томе;</w:t>
      </w:r>
    </w:p>
    <w:p w14:paraId="60CAD805" w14:textId="77777777" w:rsidR="00951BD3" w:rsidRPr="0040781F" w:rsidRDefault="0040781F">
      <w:pPr>
        <w:spacing w:after="150"/>
        <w:rPr>
          <w:lang w:val="sr-Cyrl-RS"/>
        </w:rPr>
      </w:pPr>
      <w:r w:rsidRPr="0040781F">
        <w:rPr>
          <w:color w:val="000000"/>
          <w:lang w:val="sr-Cyrl-RS"/>
        </w:rPr>
        <w:t xml:space="preserve">(7) сарађује и размењује информације са телом за сузбијање неправилности и превара у поступању са финансијским средствима Европске уније, у вези са случајевима сумње на неправилности и преваре, у циљу обезбеђивања потребних радњи у вези са поступцима који се односе на конкретне </w:t>
      </w:r>
      <w:r w:rsidRPr="0040781F">
        <w:rPr>
          <w:color w:val="000000"/>
          <w:lang w:val="sr-Cyrl-RS"/>
        </w:rPr>
        <w:lastRenderedPageBreak/>
        <w:t>случајеве и омогућује том телу да директно пријави сумње на неправилности и превару, како би се спречило двоструко пријављивање случајева или непријављивање;</w:t>
      </w:r>
    </w:p>
    <w:p w14:paraId="60CE2DD4" w14:textId="77777777" w:rsidR="00951BD3" w:rsidRPr="0040781F" w:rsidRDefault="0040781F">
      <w:pPr>
        <w:spacing w:after="150"/>
        <w:rPr>
          <w:lang w:val="sr-Cyrl-RS"/>
        </w:rPr>
      </w:pPr>
      <w:r w:rsidRPr="0040781F">
        <w:rPr>
          <w:color w:val="000000"/>
          <w:lang w:val="sr-Cyrl-RS"/>
        </w:rPr>
        <w:t>2) обезбеђује ефикасно и делотворно финансијско управљање уз подршку Рачуноводственог тела, и то:</w:t>
      </w:r>
    </w:p>
    <w:p w14:paraId="60C0FB13" w14:textId="77777777" w:rsidR="00951BD3" w:rsidRPr="0040781F" w:rsidRDefault="0040781F">
      <w:pPr>
        <w:spacing w:after="150"/>
        <w:rPr>
          <w:lang w:val="sr-Cyrl-RS"/>
        </w:rPr>
      </w:pPr>
      <w:r w:rsidRPr="0040781F">
        <w:rPr>
          <w:color w:val="000000"/>
          <w:lang w:val="sr-Cyrl-RS"/>
        </w:rPr>
        <w:t>(1) успоставља рачуноводствени систем на обрачунској основи за евидентирање и чување, у електронском облику, тачних, потпуних и поузданих рачуноводствених податка за сваки ИПА III програм/активност/операцију који обезбеђује све податке потребне за састављање захтева за плаћање и годишњих финансијских извештаја односно биланса;</w:t>
      </w:r>
    </w:p>
    <w:p w14:paraId="666CF8AB" w14:textId="77777777" w:rsidR="00951BD3" w:rsidRPr="0040781F" w:rsidRDefault="0040781F">
      <w:pPr>
        <w:spacing w:after="150"/>
        <w:rPr>
          <w:lang w:val="sr-Cyrl-RS"/>
        </w:rPr>
      </w:pPr>
      <w:r w:rsidRPr="0040781F">
        <w:rPr>
          <w:color w:val="000000"/>
          <w:lang w:val="sr-Cyrl-RS"/>
        </w:rPr>
        <w:t>(2) организује и управља системом евро рачуна за новчана средства из претприступне помоћи Европске уније;</w:t>
      </w:r>
    </w:p>
    <w:p w14:paraId="7D8CA01E" w14:textId="77777777" w:rsidR="00951BD3" w:rsidRPr="0040781F" w:rsidRDefault="0040781F">
      <w:pPr>
        <w:spacing w:after="150"/>
        <w:rPr>
          <w:lang w:val="sr-Cyrl-RS"/>
        </w:rPr>
      </w:pPr>
      <w:r w:rsidRPr="0040781F">
        <w:rPr>
          <w:color w:val="000000"/>
          <w:lang w:val="sr-Cyrl-RS"/>
        </w:rPr>
        <w:t>(3) доставља Европској комисији пројекцију очекиваних захтева за плаћање за предметну финансијску годину и за следећу финансијску годину;</w:t>
      </w:r>
    </w:p>
    <w:p w14:paraId="16E7A399" w14:textId="77777777" w:rsidR="00951BD3" w:rsidRPr="0040781F" w:rsidRDefault="0040781F">
      <w:pPr>
        <w:spacing w:after="150"/>
        <w:rPr>
          <w:lang w:val="sr-Cyrl-RS"/>
        </w:rPr>
      </w:pPr>
      <w:r w:rsidRPr="0040781F">
        <w:rPr>
          <w:color w:val="000000"/>
          <w:lang w:val="sr-Cyrl-RS"/>
        </w:rPr>
        <w:t>(4) доставља Европској комисији захтеве за средствима и прима уплате од Европске комисије;</w:t>
      </w:r>
    </w:p>
    <w:p w14:paraId="4F7BF26F" w14:textId="77777777" w:rsidR="00951BD3" w:rsidRPr="0040781F" w:rsidRDefault="0040781F">
      <w:pPr>
        <w:spacing w:after="150"/>
        <w:rPr>
          <w:lang w:val="sr-Cyrl-RS"/>
        </w:rPr>
      </w:pPr>
      <w:r w:rsidRPr="0040781F">
        <w:rPr>
          <w:color w:val="000000"/>
          <w:lang w:val="sr-Cyrl-RS"/>
        </w:rPr>
        <w:t>(5) обезбеђује постојање, исправност и доступност ставки за суфинансирање;</w:t>
      </w:r>
    </w:p>
    <w:p w14:paraId="61105B99" w14:textId="77777777" w:rsidR="00951BD3" w:rsidRPr="0040781F" w:rsidRDefault="0040781F">
      <w:pPr>
        <w:spacing w:after="150"/>
        <w:rPr>
          <w:lang w:val="sr-Cyrl-RS"/>
        </w:rPr>
      </w:pPr>
      <w:r w:rsidRPr="0040781F">
        <w:rPr>
          <w:color w:val="000000"/>
          <w:lang w:val="sr-Cyrl-RS"/>
        </w:rPr>
        <w:t>(6) средства добијена од Европске комисије и јавно суфинансирање ставља на располагање Посредничким телима за финансијско управљање ради даљег трансфера примаоцима;</w:t>
      </w:r>
    </w:p>
    <w:p w14:paraId="4B96DD2A" w14:textId="77777777" w:rsidR="00951BD3" w:rsidRPr="0040781F" w:rsidRDefault="0040781F">
      <w:pPr>
        <w:spacing w:after="150"/>
        <w:rPr>
          <w:lang w:val="sr-Cyrl-RS"/>
        </w:rPr>
      </w:pPr>
      <w:r w:rsidRPr="0040781F">
        <w:rPr>
          <w:color w:val="000000"/>
          <w:lang w:val="sr-Cyrl-RS"/>
        </w:rPr>
        <w:t>(7) стара се да се обезбеди довољан износ средстава како би се премостио евентуални мањак због закаснелог трансфера средстава од Европске комисије, односно због плаћања по налозима за повраћај које изда Европска комисија;</w:t>
      </w:r>
    </w:p>
    <w:p w14:paraId="75AF7344" w14:textId="77777777" w:rsidR="00951BD3" w:rsidRPr="0040781F" w:rsidRDefault="0040781F">
      <w:pPr>
        <w:spacing w:after="150"/>
        <w:rPr>
          <w:lang w:val="sr-Cyrl-RS"/>
        </w:rPr>
      </w:pPr>
      <w:r w:rsidRPr="0040781F">
        <w:rPr>
          <w:color w:val="000000"/>
          <w:lang w:val="sr-Cyrl-RS"/>
        </w:rPr>
        <w:t>(8) обезбеђује обављање мењачких послова, по потреби;</w:t>
      </w:r>
    </w:p>
    <w:p w14:paraId="66E5DDD4" w14:textId="77777777" w:rsidR="00951BD3" w:rsidRPr="0040781F" w:rsidRDefault="0040781F">
      <w:pPr>
        <w:spacing w:after="150"/>
        <w:rPr>
          <w:lang w:val="sr-Cyrl-RS"/>
        </w:rPr>
      </w:pPr>
      <w:r w:rsidRPr="0040781F">
        <w:rPr>
          <w:color w:val="000000"/>
          <w:lang w:val="sr-Cyrl-RS"/>
        </w:rPr>
        <w:t>(9) врши потребне финансијске исправке у вези са неправилностима и доставља Европској комисији коментаре и информације у поступцима финансијских корекција;</w:t>
      </w:r>
    </w:p>
    <w:p w14:paraId="1B7BFE09" w14:textId="77777777" w:rsidR="00951BD3" w:rsidRPr="0040781F" w:rsidRDefault="0040781F">
      <w:pPr>
        <w:spacing w:after="150"/>
        <w:rPr>
          <w:lang w:val="sr-Cyrl-RS"/>
        </w:rPr>
      </w:pPr>
      <w:r w:rsidRPr="0040781F">
        <w:rPr>
          <w:color w:val="000000"/>
          <w:lang w:val="sr-Cyrl-RS"/>
        </w:rPr>
        <w:t>(10) доставља образложење Европској комисији када постоји намера Европске комисије да прекине или обустави плаћања и предузима корективне мере када је то потребно;</w:t>
      </w:r>
    </w:p>
    <w:p w14:paraId="7ECD67F2" w14:textId="77777777" w:rsidR="00951BD3" w:rsidRPr="0040781F" w:rsidRDefault="0040781F">
      <w:pPr>
        <w:spacing w:after="150"/>
        <w:rPr>
          <w:lang w:val="sr-Cyrl-RS"/>
        </w:rPr>
      </w:pPr>
      <w:r w:rsidRPr="0040781F">
        <w:rPr>
          <w:color w:val="000000"/>
          <w:lang w:val="sr-Cyrl-RS"/>
        </w:rPr>
        <w:t xml:space="preserve">3) у циљу извештавања, потврђује потпуност, тачност и веродостојност следећих докумената: годишњих рачуноводствених извештаја; годишњих финансијских извештаја или извештаја према обрачунском начелу, у којима се јасно разликују признати трошкови и извршена плаћања; годишњих изјава о управљању по програму, укључујући извештаје о систему управљања и контроле и статусу акционих планова за решавање </w:t>
      </w:r>
      <w:r w:rsidRPr="0040781F">
        <w:rPr>
          <w:color w:val="000000"/>
          <w:lang w:val="sr-Cyrl-RS"/>
        </w:rPr>
        <w:lastRenderedPageBreak/>
        <w:t>ревизорских налаза које издају Ревизорски орган, службе интерне ревизије и Европска комисија; финансијских извештаја или изјава по обрачунском начелу за период од 12 месеци који се завршио 30. јуна исте године; коначних извештаја о трошковима програма, и доставља их Европској комисији, уз достављање копија Националном ИПА координатору и Ревизорском органу. Додатни захтеви за извештавање могу бити наведени у секторским или финансијским споразумима;</w:t>
      </w:r>
    </w:p>
    <w:p w14:paraId="2919B676" w14:textId="77777777" w:rsidR="00951BD3" w:rsidRPr="0040781F" w:rsidRDefault="0040781F">
      <w:pPr>
        <w:spacing w:after="150"/>
        <w:rPr>
          <w:lang w:val="sr-Cyrl-RS"/>
        </w:rPr>
      </w:pPr>
      <w:r w:rsidRPr="0040781F">
        <w:rPr>
          <w:color w:val="000000"/>
          <w:lang w:val="sr-Cyrl-RS"/>
        </w:rPr>
        <w:t>4) даје препоруке свим одговорним структурама и органима у вези са могућностима за спровођење предложених програма/акција, током процеса програмирања, и у вези са административним капацитетима предлагача за њихово спровођење;</w:t>
      </w:r>
    </w:p>
    <w:p w14:paraId="5A7996F8" w14:textId="77777777" w:rsidR="00951BD3" w:rsidRPr="0040781F" w:rsidRDefault="0040781F">
      <w:pPr>
        <w:spacing w:after="150"/>
        <w:rPr>
          <w:lang w:val="sr-Cyrl-RS"/>
        </w:rPr>
      </w:pPr>
      <w:r w:rsidRPr="0040781F">
        <w:rPr>
          <w:color w:val="000000"/>
          <w:lang w:val="sr-Cyrl-RS"/>
        </w:rPr>
        <w:t>5) учествује у праћењу спровођења и вредновању програма финансираних из ИПА III, учествује у раду Одбора за праћење ИПА и по потреби у раду секторских одбора за праћење;</w:t>
      </w:r>
    </w:p>
    <w:p w14:paraId="05A19A97" w14:textId="77777777" w:rsidR="00951BD3" w:rsidRPr="0040781F" w:rsidRDefault="0040781F">
      <w:pPr>
        <w:spacing w:after="150"/>
        <w:rPr>
          <w:lang w:val="sr-Cyrl-RS"/>
        </w:rPr>
      </w:pPr>
      <w:r w:rsidRPr="0040781F">
        <w:rPr>
          <w:color w:val="000000"/>
          <w:lang w:val="sr-Cyrl-RS"/>
        </w:rPr>
        <w:t>6) обавља послове утврђене у билатералним споразумима између држава учесница који се односе на управљање програмима прекограничне сарадње;</w:t>
      </w:r>
    </w:p>
    <w:p w14:paraId="23B434F3" w14:textId="77777777" w:rsidR="00951BD3" w:rsidRPr="0040781F" w:rsidRDefault="0040781F">
      <w:pPr>
        <w:spacing w:after="150"/>
        <w:rPr>
          <w:lang w:val="sr-Cyrl-RS"/>
        </w:rPr>
      </w:pPr>
      <w:r w:rsidRPr="0040781F">
        <w:rPr>
          <w:color w:val="000000"/>
          <w:lang w:val="sr-Cyrl-RS"/>
        </w:rPr>
        <w:t>7) обавља и друге послове у циљу остваривања своје улоге.</w:t>
      </w:r>
    </w:p>
    <w:p w14:paraId="53601A8E" w14:textId="77777777" w:rsidR="00951BD3" w:rsidRPr="0040781F" w:rsidRDefault="0040781F">
      <w:pPr>
        <w:spacing w:after="150"/>
        <w:rPr>
          <w:lang w:val="sr-Cyrl-RS"/>
        </w:rPr>
      </w:pPr>
      <w:r w:rsidRPr="0040781F">
        <w:rPr>
          <w:color w:val="000000"/>
          <w:lang w:val="sr-Cyrl-RS"/>
        </w:rPr>
        <w:t>Ради обављања послова из става 3. овог члана, Национални службеник за одобравање може да захтева додатне информације и врши провере у складу са својим надлежностима.</w:t>
      </w:r>
    </w:p>
    <w:p w14:paraId="28E78FFB" w14:textId="77777777" w:rsidR="00951BD3" w:rsidRPr="0040781F" w:rsidRDefault="0040781F">
      <w:pPr>
        <w:spacing w:after="150"/>
        <w:rPr>
          <w:lang w:val="sr-Cyrl-RS"/>
        </w:rPr>
      </w:pPr>
      <w:r w:rsidRPr="0040781F">
        <w:rPr>
          <w:color w:val="000000"/>
          <w:lang w:val="sr-Cyrl-RS"/>
        </w:rPr>
        <w:t>Национални службеник за одобравање може ангажовати независне ревизоре у циљу спровођења додатне ревизије институција.</w:t>
      </w:r>
    </w:p>
    <w:p w14:paraId="568B5438" w14:textId="77777777" w:rsidR="00951BD3" w:rsidRPr="0040781F" w:rsidRDefault="0040781F">
      <w:pPr>
        <w:spacing w:after="120"/>
        <w:jc w:val="center"/>
        <w:rPr>
          <w:lang w:val="sr-Cyrl-RS"/>
        </w:rPr>
      </w:pPr>
      <w:r w:rsidRPr="0040781F">
        <w:rPr>
          <w:b/>
          <w:color w:val="000000"/>
          <w:lang w:val="sr-Cyrl-RS"/>
        </w:rPr>
        <w:t>Управљачка структура Националног службеника за одобравање</w:t>
      </w:r>
    </w:p>
    <w:p w14:paraId="3A2ABF7C" w14:textId="77777777" w:rsidR="00951BD3" w:rsidRPr="0040781F" w:rsidRDefault="0040781F">
      <w:pPr>
        <w:spacing w:after="120"/>
        <w:jc w:val="center"/>
        <w:rPr>
          <w:lang w:val="sr-Cyrl-RS"/>
        </w:rPr>
      </w:pPr>
      <w:r w:rsidRPr="0040781F">
        <w:rPr>
          <w:color w:val="000000"/>
          <w:lang w:val="sr-Cyrl-RS"/>
        </w:rPr>
        <w:t>Члан 7.</w:t>
      </w:r>
    </w:p>
    <w:p w14:paraId="1500DB68" w14:textId="77777777" w:rsidR="00951BD3" w:rsidRPr="0040781F" w:rsidRDefault="0040781F">
      <w:pPr>
        <w:spacing w:after="150"/>
        <w:rPr>
          <w:lang w:val="sr-Cyrl-RS"/>
        </w:rPr>
      </w:pPr>
      <w:r w:rsidRPr="0040781F">
        <w:rPr>
          <w:color w:val="000000"/>
          <w:lang w:val="sr-Cyrl-RS"/>
        </w:rPr>
        <w:t>Унутрашња јединица у министарству надлежном за послове финансија обавља послове Управљачке структуре Националног службеника за одобравање.</w:t>
      </w:r>
    </w:p>
    <w:p w14:paraId="5CEDD2B6" w14:textId="77777777" w:rsidR="00951BD3" w:rsidRPr="0040781F" w:rsidRDefault="0040781F">
      <w:pPr>
        <w:spacing w:after="150"/>
        <w:rPr>
          <w:lang w:val="sr-Cyrl-RS"/>
        </w:rPr>
      </w:pPr>
      <w:r w:rsidRPr="0040781F">
        <w:rPr>
          <w:color w:val="000000"/>
          <w:lang w:val="sr-Cyrl-RS"/>
        </w:rPr>
        <w:t>Управљачка структура Националног службеника за одобравање обавља послове утврђене Оквирним споразумом, секторским и финансијским споразумима.</w:t>
      </w:r>
    </w:p>
    <w:p w14:paraId="2AB97738" w14:textId="77777777" w:rsidR="00951BD3" w:rsidRPr="0040781F" w:rsidRDefault="0040781F">
      <w:pPr>
        <w:spacing w:after="150"/>
        <w:rPr>
          <w:lang w:val="sr-Cyrl-RS"/>
        </w:rPr>
      </w:pPr>
      <w:r w:rsidRPr="0040781F">
        <w:rPr>
          <w:color w:val="000000"/>
          <w:lang w:val="sr-Cyrl-RS"/>
        </w:rPr>
        <w:t>Уже унутрашње јединице у унутрашњој јединици из става 1. овог члана која обавља послове Управљачке структуре Националног службеника за одобравање обављају послове Тела за подршку Националном службенику за одобравање и Рачуноводственог тела.</w:t>
      </w:r>
    </w:p>
    <w:p w14:paraId="281F76C9" w14:textId="77777777" w:rsidR="00951BD3" w:rsidRPr="0040781F" w:rsidRDefault="0040781F">
      <w:pPr>
        <w:spacing w:after="150"/>
        <w:rPr>
          <w:lang w:val="sr-Cyrl-RS"/>
        </w:rPr>
      </w:pPr>
      <w:r w:rsidRPr="0040781F">
        <w:rPr>
          <w:color w:val="000000"/>
          <w:lang w:val="sr-Cyrl-RS"/>
        </w:rPr>
        <w:t>Тело за подршку Националном службенику за одобравање пружа подршку Националном службенику за одобравање у обављању послова из члана 6. став 3. тачка 1) и тач. 3)–7) ове уредбе, а нарочито послове пружања подршке који се односе на:</w:t>
      </w:r>
    </w:p>
    <w:p w14:paraId="5A1CD5E2" w14:textId="77777777" w:rsidR="00951BD3" w:rsidRPr="0040781F" w:rsidRDefault="0040781F">
      <w:pPr>
        <w:spacing w:after="150"/>
        <w:rPr>
          <w:lang w:val="sr-Cyrl-RS"/>
        </w:rPr>
      </w:pPr>
      <w:r w:rsidRPr="0040781F">
        <w:rPr>
          <w:color w:val="000000"/>
          <w:lang w:val="sr-Cyrl-RS"/>
        </w:rPr>
        <w:lastRenderedPageBreak/>
        <w:t>1) успостављање система управљања и контроле ИПА III и праћење његовог функционисања;</w:t>
      </w:r>
    </w:p>
    <w:p w14:paraId="1F462947" w14:textId="77777777" w:rsidR="00951BD3" w:rsidRPr="0040781F" w:rsidRDefault="0040781F">
      <w:pPr>
        <w:spacing w:after="150"/>
        <w:rPr>
          <w:lang w:val="sr-Cyrl-RS"/>
        </w:rPr>
      </w:pPr>
      <w:r w:rsidRPr="0040781F">
        <w:rPr>
          <w:color w:val="000000"/>
          <w:lang w:val="sr-Cyrl-RS"/>
        </w:rPr>
        <w:t>2) редовно прикупљање информација ради обезбеђења усклађености са оквиром интерне контроле;</w:t>
      </w:r>
    </w:p>
    <w:p w14:paraId="61AA4B07" w14:textId="77777777" w:rsidR="00951BD3" w:rsidRPr="0040781F" w:rsidRDefault="0040781F">
      <w:pPr>
        <w:spacing w:after="150"/>
        <w:rPr>
          <w:lang w:val="sr-Cyrl-RS"/>
        </w:rPr>
      </w:pPr>
      <w:r w:rsidRPr="0040781F">
        <w:rPr>
          <w:color w:val="000000"/>
          <w:lang w:val="sr-Cyrl-RS"/>
        </w:rPr>
        <w:t>3) вршење надзора над системом управљања и контроле, укључујући и спровођење провера код одговорних структура и органа, крајњих прималаца, прималаца и корисника у смислу програма прекограничне сарадње, ради уверавања Националног службеника за одобравање о законитости и правилности трансакција ИПА III и о ефикасном и делотворном функционисању система интерне контроле;</w:t>
      </w:r>
    </w:p>
    <w:p w14:paraId="5D0D3B42" w14:textId="77777777" w:rsidR="00951BD3" w:rsidRPr="0040781F" w:rsidRDefault="0040781F">
      <w:pPr>
        <w:spacing w:after="150"/>
        <w:rPr>
          <w:lang w:val="sr-Cyrl-RS"/>
        </w:rPr>
      </w:pPr>
      <w:r w:rsidRPr="0040781F">
        <w:rPr>
          <w:color w:val="000000"/>
          <w:lang w:val="sr-Cyrl-RS"/>
        </w:rPr>
        <w:t>4) извештавање Европске комисије о функционисању система управљања и контроле и статусу акционих планова и праћењу извештаја о ревизији које издају Ревизорски орган, службе интерне ревизије и Европска комисија, као и у вези са тим пружање подршке НИПАК ТС-у у припреми годишњих и завршних извештаја о спровођењу, као и Управљачким органима приликом извештавања секторских одбора за праћење; састављање годишње изјаве о управљању за сваки ИПА III програм и обезбеђивање њеног подношења Европској комисији, уз достављање копије Националном ИПА координатору и Ревизорском органу.</w:t>
      </w:r>
    </w:p>
    <w:p w14:paraId="5FA74C82" w14:textId="77777777" w:rsidR="00951BD3" w:rsidRPr="0040781F" w:rsidRDefault="0040781F">
      <w:pPr>
        <w:spacing w:after="150"/>
        <w:rPr>
          <w:lang w:val="sr-Cyrl-RS"/>
        </w:rPr>
      </w:pPr>
      <w:r w:rsidRPr="0040781F">
        <w:rPr>
          <w:color w:val="000000"/>
          <w:lang w:val="sr-Cyrl-RS"/>
        </w:rPr>
        <w:t>Рачуноводствено тело пружа подршку Националном службенику за одобравање у обављању послова из члана 6. став 3. тач. 2) и 3) ове уредбе, а нарочито послове пружања подршке који се односе на:</w:t>
      </w:r>
    </w:p>
    <w:p w14:paraId="302F08E5" w14:textId="77777777" w:rsidR="00951BD3" w:rsidRPr="0040781F" w:rsidRDefault="0040781F">
      <w:pPr>
        <w:spacing w:after="150"/>
        <w:rPr>
          <w:lang w:val="sr-Cyrl-RS"/>
        </w:rPr>
      </w:pPr>
      <w:r w:rsidRPr="0040781F">
        <w:rPr>
          <w:color w:val="000000"/>
          <w:lang w:val="sr-Cyrl-RS"/>
        </w:rPr>
        <w:t>1) финансијско управљање ИПА III програмима, укључујући и управљање рачунима;</w:t>
      </w:r>
    </w:p>
    <w:p w14:paraId="177501BA" w14:textId="77777777" w:rsidR="00951BD3" w:rsidRPr="0040781F" w:rsidRDefault="0040781F">
      <w:pPr>
        <w:spacing w:after="150"/>
        <w:rPr>
          <w:lang w:val="sr-Cyrl-RS"/>
        </w:rPr>
      </w:pPr>
      <w:r w:rsidRPr="0040781F">
        <w:rPr>
          <w:color w:val="000000"/>
          <w:lang w:val="sr-Cyrl-RS"/>
        </w:rPr>
        <w:t>2) обезбеђивање рачуноводственог система на обрачунској основи за сваки програм/акцију/операцију ИПА III;</w:t>
      </w:r>
    </w:p>
    <w:p w14:paraId="7ECFE973" w14:textId="77777777" w:rsidR="00951BD3" w:rsidRPr="0040781F" w:rsidRDefault="0040781F">
      <w:pPr>
        <w:spacing w:after="150"/>
        <w:rPr>
          <w:lang w:val="sr-Cyrl-RS"/>
        </w:rPr>
      </w:pPr>
      <w:r w:rsidRPr="0040781F">
        <w:rPr>
          <w:color w:val="000000"/>
          <w:lang w:val="sr-Cyrl-RS"/>
        </w:rPr>
        <w:t>3) обезбеђивање финансијског извештавања Европске комисије на основу тачних, поузданих и потпуних рачуноводствених података за сваки програм/акцију/операцију ИПА III.</w:t>
      </w:r>
    </w:p>
    <w:p w14:paraId="093BD96A" w14:textId="77777777" w:rsidR="00951BD3" w:rsidRPr="0040781F" w:rsidRDefault="0040781F">
      <w:pPr>
        <w:spacing w:after="120"/>
        <w:jc w:val="center"/>
        <w:rPr>
          <w:lang w:val="sr-Cyrl-RS"/>
        </w:rPr>
      </w:pPr>
      <w:r w:rsidRPr="0040781F">
        <w:rPr>
          <w:b/>
          <w:color w:val="000000"/>
          <w:lang w:val="sr-Cyrl-RS"/>
        </w:rPr>
        <w:t>Управљачки органи</w:t>
      </w:r>
    </w:p>
    <w:p w14:paraId="58107C11" w14:textId="77777777" w:rsidR="00951BD3" w:rsidRPr="0040781F" w:rsidRDefault="0040781F">
      <w:pPr>
        <w:spacing w:after="120"/>
        <w:jc w:val="center"/>
        <w:rPr>
          <w:lang w:val="sr-Cyrl-RS"/>
        </w:rPr>
      </w:pPr>
      <w:r w:rsidRPr="0040781F">
        <w:rPr>
          <w:color w:val="000000"/>
          <w:lang w:val="sr-Cyrl-RS"/>
        </w:rPr>
        <w:t>Члан 8.</w:t>
      </w:r>
    </w:p>
    <w:p w14:paraId="0B7479BC" w14:textId="77777777" w:rsidR="00951BD3" w:rsidRPr="0040781F" w:rsidRDefault="0040781F">
      <w:pPr>
        <w:spacing w:after="150"/>
        <w:rPr>
          <w:lang w:val="sr-Cyrl-RS"/>
        </w:rPr>
      </w:pPr>
      <w:r w:rsidRPr="0040781F">
        <w:rPr>
          <w:color w:val="000000"/>
          <w:lang w:val="sr-Cyrl-RS"/>
        </w:rPr>
        <w:t>Управљачки орган је орган државне управе или служба Владе или унутрашња јединица у органу државне управе или служби Владе која обавља послове који се односе на управљање годишњим и вишегодишњим програмима ИПА III и обезбеђивање адекватне припреме, програмирања, спровођења, праћења, вредновања, видљивости и извештавања о спровођењу програма из своје надлежности.</w:t>
      </w:r>
    </w:p>
    <w:p w14:paraId="0E6EE7CF" w14:textId="77777777" w:rsidR="00951BD3" w:rsidRPr="0040781F" w:rsidRDefault="0040781F">
      <w:pPr>
        <w:spacing w:after="150"/>
        <w:rPr>
          <w:lang w:val="sr-Cyrl-RS"/>
        </w:rPr>
      </w:pPr>
      <w:r w:rsidRPr="0040781F">
        <w:rPr>
          <w:color w:val="000000"/>
          <w:lang w:val="sr-Cyrl-RS"/>
        </w:rPr>
        <w:t>Управљачки орган даје предлог за одређивање, у складу са чланом 4. став 2. ове уредбе, једног или више Посредничких тела за управљање политиком за једногодишње или вишегодишње програме.</w:t>
      </w:r>
    </w:p>
    <w:p w14:paraId="4FBFA0C1" w14:textId="77777777" w:rsidR="00951BD3" w:rsidRPr="0040781F" w:rsidRDefault="0040781F">
      <w:pPr>
        <w:spacing w:after="150"/>
        <w:rPr>
          <w:lang w:val="sr-Cyrl-RS"/>
        </w:rPr>
      </w:pPr>
      <w:r w:rsidRPr="0040781F">
        <w:rPr>
          <w:color w:val="000000"/>
          <w:lang w:val="sr-Cyrl-RS"/>
        </w:rPr>
        <w:lastRenderedPageBreak/>
        <w:t>Управљачки орган је дужан да врши надзор над резултатима рада Посредничких тела за управљање политиком када су одређена.</w:t>
      </w:r>
    </w:p>
    <w:p w14:paraId="0586DA91" w14:textId="77777777" w:rsidR="00951BD3" w:rsidRPr="0040781F" w:rsidRDefault="0040781F">
      <w:pPr>
        <w:spacing w:after="150"/>
        <w:rPr>
          <w:lang w:val="sr-Cyrl-RS"/>
        </w:rPr>
      </w:pPr>
      <w:r w:rsidRPr="0040781F">
        <w:rPr>
          <w:color w:val="000000"/>
          <w:lang w:val="sr-Cyrl-RS"/>
        </w:rPr>
        <w:t>Управљачки орган даје предлог за одређивање, у складу са чланом 4. став 2. ове уредбе, једног или више Посредничких тела за финансијско управљање чији су задаци одвојени од задатака Управљачког органа, и које има самосталност у доношењу финансијских одлука у оквиру програма. Управљачки орган врши надзор над резултатима рада Посредничких тела за финансијско управљање уз поштовање њихове самосталности у доношењу финансијских одлука.</w:t>
      </w:r>
    </w:p>
    <w:p w14:paraId="217BA6F9" w14:textId="77777777" w:rsidR="00951BD3" w:rsidRPr="0040781F" w:rsidRDefault="0040781F">
      <w:pPr>
        <w:spacing w:after="150"/>
        <w:rPr>
          <w:lang w:val="sr-Cyrl-RS"/>
        </w:rPr>
      </w:pPr>
      <w:r w:rsidRPr="0040781F">
        <w:rPr>
          <w:color w:val="000000"/>
          <w:lang w:val="sr-Cyrl-RS"/>
        </w:rPr>
        <w:t>Управљачки орган обавља послове који се односе на:</w:t>
      </w:r>
    </w:p>
    <w:p w14:paraId="1FC15E13" w14:textId="77777777" w:rsidR="00951BD3" w:rsidRPr="0040781F" w:rsidRDefault="0040781F">
      <w:pPr>
        <w:spacing w:after="150"/>
        <w:rPr>
          <w:lang w:val="sr-Cyrl-RS"/>
        </w:rPr>
      </w:pPr>
      <w:r w:rsidRPr="0040781F">
        <w:rPr>
          <w:color w:val="000000"/>
          <w:lang w:val="sr-Cyrl-RS"/>
        </w:rPr>
        <w:t>1) управљање целокупним програмом;</w:t>
      </w:r>
    </w:p>
    <w:p w14:paraId="5842BA8B" w14:textId="77777777" w:rsidR="00951BD3" w:rsidRPr="0040781F" w:rsidRDefault="0040781F">
      <w:pPr>
        <w:spacing w:after="150"/>
        <w:rPr>
          <w:lang w:val="sr-Cyrl-RS"/>
        </w:rPr>
      </w:pPr>
      <w:r w:rsidRPr="0040781F">
        <w:rPr>
          <w:color w:val="000000"/>
          <w:lang w:val="sr-Cyrl-RS"/>
        </w:rPr>
        <w:t>2) координацију спровођења програма и пројеката у техничком и оперативном смислу, обезбеђивање праћења и провере рада посредничких тела везане за правовремену припрему техничке документације и спровођење поступака јавних набавки, као и праћење и проверу резултата рада посредничких тела у одобравању резултата, односно активности пројеката током њиховог спровођења;</w:t>
      </w:r>
    </w:p>
    <w:p w14:paraId="12FB56D1" w14:textId="77777777" w:rsidR="00951BD3" w:rsidRPr="0040781F" w:rsidRDefault="0040781F">
      <w:pPr>
        <w:spacing w:after="150"/>
        <w:rPr>
          <w:lang w:val="sr-Cyrl-RS"/>
        </w:rPr>
      </w:pPr>
      <w:r w:rsidRPr="0040781F">
        <w:rPr>
          <w:color w:val="000000"/>
          <w:lang w:val="sr-Cyrl-RS"/>
        </w:rPr>
        <w:t>3) достављање свих потребних информација Националном ИПА координатору, Националном службенику за одобравање, Управљачкој структури Националног службеника за одобравање и Ревизорском органу у циљу подршке њиховом раду и припреми њихових извештаја;</w:t>
      </w:r>
    </w:p>
    <w:p w14:paraId="4F3E4E1E" w14:textId="77777777" w:rsidR="00951BD3" w:rsidRPr="0040781F" w:rsidRDefault="0040781F">
      <w:pPr>
        <w:spacing w:after="150"/>
        <w:rPr>
          <w:lang w:val="sr-Cyrl-RS"/>
        </w:rPr>
      </w:pPr>
      <w:r w:rsidRPr="0040781F">
        <w:rPr>
          <w:color w:val="000000"/>
          <w:lang w:val="sr-Cyrl-RS"/>
        </w:rPr>
        <w:t>4) предлагање процедура за обављање послова из свог делокруга, као и процедуре за обављање послова из надлежности посредничких тела на које је пренео део послова и прослеђује Националном службенику за одобравање на одобравање;</w:t>
      </w:r>
    </w:p>
    <w:p w14:paraId="2447A599" w14:textId="77777777" w:rsidR="00951BD3" w:rsidRPr="0040781F" w:rsidRDefault="0040781F">
      <w:pPr>
        <w:spacing w:after="150"/>
        <w:rPr>
          <w:lang w:val="sr-Cyrl-RS"/>
        </w:rPr>
      </w:pPr>
      <w:r w:rsidRPr="0040781F">
        <w:rPr>
          <w:color w:val="000000"/>
          <w:lang w:val="sr-Cyrl-RS"/>
        </w:rPr>
        <w:t>5) континуирано праћење усклађености са оквиром интерне контроле у органима структуре за управљање програмима, предлагање и праћење спровођења корективних мера и извештавање Националног службеника за одобравање о било каквим одступањима, корективним мерама и њиховом спровођењу;</w:t>
      </w:r>
    </w:p>
    <w:p w14:paraId="6BA8AA1B" w14:textId="77777777" w:rsidR="00951BD3" w:rsidRPr="0040781F" w:rsidRDefault="0040781F">
      <w:pPr>
        <w:spacing w:after="150"/>
        <w:rPr>
          <w:lang w:val="sr-Cyrl-RS"/>
        </w:rPr>
      </w:pPr>
      <w:r w:rsidRPr="0040781F">
        <w:rPr>
          <w:color w:val="000000"/>
          <w:lang w:val="sr-Cyrl-RS"/>
        </w:rPr>
        <w:t>6) израду и достављање Националном службенику за одобравање годишњих изјава о управљању за претходну финансијску годину за програме који су у његовој надлежности, уз захтевану пратећу документацију;</w:t>
      </w:r>
    </w:p>
    <w:p w14:paraId="4092D19C" w14:textId="77777777" w:rsidR="00951BD3" w:rsidRPr="0040781F" w:rsidRDefault="0040781F">
      <w:pPr>
        <w:spacing w:after="150"/>
        <w:rPr>
          <w:lang w:val="sr-Cyrl-RS"/>
        </w:rPr>
      </w:pPr>
      <w:r w:rsidRPr="0040781F">
        <w:rPr>
          <w:color w:val="000000"/>
          <w:lang w:val="sr-Cyrl-RS"/>
        </w:rPr>
        <w:t>7) образовање и председавање одборима за праћење програма који су у његовој надлежности и редовно извештавање одбора за праћење ИПА и секторског одбора за праћење о напретку у спровођењу тих програма, у смислу испуњености циљева програма;</w:t>
      </w:r>
    </w:p>
    <w:p w14:paraId="5B8014A1" w14:textId="77777777" w:rsidR="00951BD3" w:rsidRPr="0040781F" w:rsidRDefault="0040781F">
      <w:pPr>
        <w:spacing w:after="150"/>
        <w:rPr>
          <w:lang w:val="sr-Cyrl-RS"/>
        </w:rPr>
      </w:pPr>
      <w:r w:rsidRPr="0040781F">
        <w:rPr>
          <w:color w:val="000000"/>
          <w:lang w:val="sr-Cyrl-RS"/>
        </w:rPr>
        <w:t xml:space="preserve">8) израду и достављање ad hoc, повремених или периодичних извештаја о спровођењу програма у његовој надлежности на захтев Националног ИПА координатора, Националног службеника за одобравање и Европске </w:t>
      </w:r>
      <w:r w:rsidRPr="0040781F">
        <w:rPr>
          <w:color w:val="000000"/>
          <w:lang w:val="sr-Cyrl-RS"/>
        </w:rPr>
        <w:lastRenderedPageBreak/>
        <w:t>комисије, као и свих додатних извештаја ако су предвиђени у секторским или финансијским споразумима;</w:t>
      </w:r>
    </w:p>
    <w:p w14:paraId="5BA43EDA" w14:textId="77777777" w:rsidR="00951BD3" w:rsidRPr="0040781F" w:rsidRDefault="0040781F">
      <w:pPr>
        <w:spacing w:after="150"/>
        <w:rPr>
          <w:lang w:val="sr-Cyrl-RS"/>
        </w:rPr>
      </w:pPr>
      <w:r w:rsidRPr="0040781F">
        <w:rPr>
          <w:color w:val="000000"/>
          <w:lang w:val="sr-Cyrl-RS"/>
        </w:rPr>
        <w:t>9) праћење да су средства за национално суфинансирање правовремено планирана у складу са предвиђеном динамиком спровођења акција, активности и уговора и укључивање у процес планирања, посебно у вишегодишњим програмима;</w:t>
      </w:r>
    </w:p>
    <w:p w14:paraId="470C0D48" w14:textId="77777777" w:rsidR="00951BD3" w:rsidRPr="0040781F" w:rsidRDefault="0040781F">
      <w:pPr>
        <w:spacing w:after="150"/>
        <w:rPr>
          <w:lang w:val="sr-Cyrl-RS"/>
        </w:rPr>
      </w:pPr>
      <w:r w:rsidRPr="0040781F">
        <w:rPr>
          <w:color w:val="000000"/>
          <w:lang w:val="sr-Cyrl-RS"/>
        </w:rPr>
        <w:t>10) праћење да су средства за додатне и непредвиђене трошкове обезбеђена, као и надокнаду непрописно утрошених средстава;</w:t>
      </w:r>
    </w:p>
    <w:p w14:paraId="34666610" w14:textId="77777777" w:rsidR="00951BD3" w:rsidRPr="0040781F" w:rsidRDefault="0040781F">
      <w:pPr>
        <w:spacing w:after="150"/>
        <w:rPr>
          <w:lang w:val="sr-Cyrl-RS"/>
        </w:rPr>
      </w:pPr>
      <w:r w:rsidRPr="0040781F">
        <w:rPr>
          <w:color w:val="000000"/>
          <w:lang w:val="sr-Cyrl-RS"/>
        </w:rPr>
        <w:t>11) благовремено пријављивање сумњи на неправилност и сумњи на превару као и предузимање ефикасних и сразмерних мера превенције и сузбијања превара, узимајући у обзир препознате ризике и учествовање у спровођењу поступака утврђивања неправилности, по потреби;</w:t>
      </w:r>
    </w:p>
    <w:p w14:paraId="576644A9" w14:textId="77777777" w:rsidR="00951BD3" w:rsidRPr="0040781F" w:rsidRDefault="0040781F">
      <w:pPr>
        <w:spacing w:after="150"/>
        <w:rPr>
          <w:lang w:val="sr-Cyrl-RS"/>
        </w:rPr>
      </w:pPr>
      <w:r w:rsidRPr="0040781F">
        <w:rPr>
          <w:color w:val="000000"/>
          <w:lang w:val="sr-Cyrl-RS"/>
        </w:rPr>
        <w:t>12) израду стратешких планова комуникације за информисање шире јавности и обезбеђивање видљивости ИПА III програма и остварених резултата;</w:t>
      </w:r>
    </w:p>
    <w:p w14:paraId="0964E0DD" w14:textId="77777777" w:rsidR="00951BD3" w:rsidRPr="0040781F" w:rsidRDefault="0040781F">
      <w:pPr>
        <w:spacing w:after="150"/>
        <w:rPr>
          <w:lang w:val="sr-Cyrl-RS"/>
        </w:rPr>
      </w:pPr>
      <w:r w:rsidRPr="0040781F">
        <w:rPr>
          <w:color w:val="000000"/>
          <w:lang w:val="sr-Cyrl-RS"/>
        </w:rPr>
        <w:t>13) праћење одрживости акција / операција финансираних у оквиру програма;</w:t>
      </w:r>
    </w:p>
    <w:p w14:paraId="7E132D1D" w14:textId="77777777" w:rsidR="00951BD3" w:rsidRPr="0040781F" w:rsidRDefault="0040781F">
      <w:pPr>
        <w:spacing w:after="150"/>
        <w:rPr>
          <w:lang w:val="sr-Cyrl-RS"/>
        </w:rPr>
      </w:pPr>
      <w:r w:rsidRPr="0040781F">
        <w:rPr>
          <w:color w:val="000000"/>
          <w:lang w:val="sr-Cyrl-RS"/>
        </w:rPr>
        <w:t>14) обављање других послова у вези са управљањем програмом.</w:t>
      </w:r>
    </w:p>
    <w:p w14:paraId="40B69F88" w14:textId="77777777" w:rsidR="00951BD3" w:rsidRPr="0040781F" w:rsidRDefault="0040781F">
      <w:pPr>
        <w:spacing w:after="150"/>
        <w:rPr>
          <w:lang w:val="sr-Cyrl-RS"/>
        </w:rPr>
      </w:pPr>
      <w:r w:rsidRPr="0040781F">
        <w:rPr>
          <w:color w:val="000000"/>
          <w:lang w:val="sr-Cyrl-RS"/>
        </w:rPr>
        <w:t>У случају да за управљање вишегодишњим програмима није именовано Посредничко тело за управљање политиком, Управљачки орган ће обављати и друге послове из члана 9. ове уредбе.</w:t>
      </w:r>
    </w:p>
    <w:p w14:paraId="3912F0C2" w14:textId="77777777" w:rsidR="00951BD3" w:rsidRPr="0040781F" w:rsidRDefault="0040781F">
      <w:pPr>
        <w:spacing w:after="120"/>
        <w:jc w:val="center"/>
        <w:rPr>
          <w:lang w:val="sr-Cyrl-RS"/>
        </w:rPr>
      </w:pPr>
      <w:r w:rsidRPr="0040781F">
        <w:rPr>
          <w:b/>
          <w:color w:val="000000"/>
          <w:lang w:val="sr-Cyrl-RS"/>
        </w:rPr>
        <w:t>Посредничка тела за управљање политиком</w:t>
      </w:r>
    </w:p>
    <w:p w14:paraId="26AB1FD7" w14:textId="77777777" w:rsidR="00951BD3" w:rsidRPr="0040781F" w:rsidRDefault="0040781F">
      <w:pPr>
        <w:spacing w:after="120"/>
        <w:jc w:val="center"/>
        <w:rPr>
          <w:lang w:val="sr-Cyrl-RS"/>
        </w:rPr>
      </w:pPr>
      <w:r w:rsidRPr="0040781F">
        <w:rPr>
          <w:color w:val="000000"/>
          <w:lang w:val="sr-Cyrl-RS"/>
        </w:rPr>
        <w:t>Члан 9.</w:t>
      </w:r>
    </w:p>
    <w:p w14:paraId="0DF13B06" w14:textId="77777777" w:rsidR="00951BD3" w:rsidRPr="0040781F" w:rsidRDefault="0040781F">
      <w:pPr>
        <w:spacing w:after="150"/>
        <w:rPr>
          <w:lang w:val="sr-Cyrl-RS"/>
        </w:rPr>
      </w:pPr>
      <w:r w:rsidRPr="0040781F">
        <w:rPr>
          <w:color w:val="000000"/>
          <w:lang w:val="sr-Cyrl-RS"/>
        </w:rPr>
        <w:t>Унутрашња јединица у органу државне управе или служби Владе, образована у складу са прописима којима се уређује оснивање и делокруг органа државне управе или службе Владе, обавља послове Посредничког тела за управљање политиком из своје надлежности.</w:t>
      </w:r>
    </w:p>
    <w:p w14:paraId="7A720654" w14:textId="77777777" w:rsidR="00951BD3" w:rsidRPr="0040781F" w:rsidRDefault="0040781F">
      <w:pPr>
        <w:spacing w:after="150"/>
        <w:rPr>
          <w:lang w:val="sr-Cyrl-RS"/>
        </w:rPr>
      </w:pPr>
      <w:r w:rsidRPr="0040781F">
        <w:rPr>
          <w:color w:val="000000"/>
          <w:lang w:val="sr-Cyrl-RS"/>
        </w:rPr>
        <w:t>Посредничко тело за управљање политиком, када је одређено, обавља послове који се односе на програмирање, спровођење, праћење, извештавање, управљање и контролу програма, и то:</w:t>
      </w:r>
    </w:p>
    <w:p w14:paraId="0369CAB7" w14:textId="77777777" w:rsidR="00951BD3" w:rsidRPr="0040781F" w:rsidRDefault="0040781F">
      <w:pPr>
        <w:spacing w:after="150"/>
        <w:rPr>
          <w:lang w:val="sr-Cyrl-RS"/>
        </w:rPr>
      </w:pPr>
      <w:r w:rsidRPr="0040781F">
        <w:rPr>
          <w:color w:val="000000"/>
          <w:lang w:val="sr-Cyrl-RS"/>
        </w:rPr>
        <w:t>1) предлагање операција за финансирање и учествовање у припреми акционих докумената;</w:t>
      </w:r>
    </w:p>
    <w:p w14:paraId="0C928E3F" w14:textId="77777777" w:rsidR="00951BD3" w:rsidRPr="0040781F" w:rsidRDefault="0040781F">
      <w:pPr>
        <w:spacing w:after="150"/>
        <w:rPr>
          <w:lang w:val="sr-Cyrl-RS"/>
        </w:rPr>
      </w:pPr>
      <w:r w:rsidRPr="0040781F">
        <w:rPr>
          <w:color w:val="000000"/>
          <w:lang w:val="sr-Cyrl-RS"/>
        </w:rPr>
        <w:t>2) припреме техничке документације неопходне за расписивање јавних набавки и позива за подношење предлога и помоћ у припреми одговора на захтеве за појашњењем;</w:t>
      </w:r>
    </w:p>
    <w:p w14:paraId="6D67D077" w14:textId="77777777" w:rsidR="00951BD3" w:rsidRPr="0040781F" w:rsidRDefault="0040781F">
      <w:pPr>
        <w:spacing w:after="150"/>
        <w:rPr>
          <w:lang w:val="sr-Cyrl-RS"/>
        </w:rPr>
      </w:pPr>
      <w:r w:rsidRPr="0040781F">
        <w:rPr>
          <w:color w:val="000000"/>
          <w:lang w:val="sr-Cyrl-RS"/>
        </w:rPr>
        <w:t>3) именовање чланова комисије за оцењивање са правом гласа;</w:t>
      </w:r>
    </w:p>
    <w:p w14:paraId="42B54D4E" w14:textId="77777777" w:rsidR="00951BD3" w:rsidRPr="0040781F" w:rsidRDefault="0040781F">
      <w:pPr>
        <w:spacing w:after="150"/>
        <w:rPr>
          <w:lang w:val="sr-Cyrl-RS"/>
        </w:rPr>
      </w:pPr>
      <w:r w:rsidRPr="0040781F">
        <w:rPr>
          <w:color w:val="000000"/>
          <w:lang w:val="sr-Cyrl-RS"/>
        </w:rPr>
        <w:lastRenderedPageBreak/>
        <w:t>4) успостављање тима стручњака или подршку Управљачком органу у успостављању таквог тима, како би усвојио резултате активности и уговора који се спроводе;</w:t>
      </w:r>
    </w:p>
    <w:p w14:paraId="40638EB7" w14:textId="77777777" w:rsidR="00951BD3" w:rsidRPr="0040781F" w:rsidRDefault="0040781F">
      <w:pPr>
        <w:spacing w:after="150"/>
        <w:rPr>
          <w:lang w:val="sr-Cyrl-RS"/>
        </w:rPr>
      </w:pPr>
      <w:r w:rsidRPr="0040781F">
        <w:rPr>
          <w:color w:val="000000"/>
          <w:lang w:val="sr-Cyrl-RS"/>
        </w:rPr>
        <w:t>5) праћење техничких аспеката током спровођења акција и уговора;</w:t>
      </w:r>
    </w:p>
    <w:p w14:paraId="4666D31A" w14:textId="77777777" w:rsidR="00951BD3" w:rsidRPr="0040781F" w:rsidRDefault="0040781F">
      <w:pPr>
        <w:spacing w:after="150"/>
        <w:rPr>
          <w:lang w:val="sr-Cyrl-RS"/>
        </w:rPr>
      </w:pPr>
      <w:r w:rsidRPr="0040781F">
        <w:rPr>
          <w:color w:val="000000"/>
          <w:lang w:val="sr-Cyrl-RS"/>
        </w:rPr>
        <w:t>6) обезбеђивање усаглашености са захтевима и правилима Европске уније у вези са информисањем, публицитетом, транспарентношћу, видљивошћу и комуникацијом;</w:t>
      </w:r>
    </w:p>
    <w:p w14:paraId="71BD775E" w14:textId="77777777" w:rsidR="00951BD3" w:rsidRPr="0040781F" w:rsidRDefault="0040781F">
      <w:pPr>
        <w:spacing w:after="150"/>
        <w:rPr>
          <w:lang w:val="sr-Cyrl-RS"/>
        </w:rPr>
      </w:pPr>
      <w:r w:rsidRPr="0040781F">
        <w:rPr>
          <w:color w:val="000000"/>
          <w:lang w:val="sr-Cyrl-RS"/>
        </w:rPr>
        <w:t>7) праћење одрживости резултата акција/операција финансираних у оквиру програма;</w:t>
      </w:r>
    </w:p>
    <w:p w14:paraId="0C9932B5" w14:textId="77777777" w:rsidR="00951BD3" w:rsidRPr="0040781F" w:rsidRDefault="0040781F">
      <w:pPr>
        <w:spacing w:after="150"/>
        <w:rPr>
          <w:lang w:val="sr-Cyrl-RS"/>
        </w:rPr>
      </w:pPr>
      <w:r w:rsidRPr="0040781F">
        <w:rPr>
          <w:color w:val="000000"/>
          <w:lang w:val="sr-Cyrl-RS"/>
        </w:rPr>
        <w:t>8) потврђивање да су уговорене услуге пружене, набавка испоручена и инсталирана, да су радови завршени и да су активности спроведене у складу са уговорним обавезама;</w:t>
      </w:r>
    </w:p>
    <w:p w14:paraId="6C3B1069" w14:textId="77777777" w:rsidR="00951BD3" w:rsidRPr="0040781F" w:rsidRDefault="0040781F">
      <w:pPr>
        <w:spacing w:after="150"/>
        <w:rPr>
          <w:lang w:val="sr-Cyrl-RS"/>
        </w:rPr>
      </w:pPr>
      <w:r w:rsidRPr="0040781F">
        <w:rPr>
          <w:color w:val="000000"/>
          <w:lang w:val="sr-Cyrl-RS"/>
        </w:rPr>
        <w:t>9) достављање свих потребних информација Националном ИПА координатору, Националном службенику за одобравање, Управљачком органу и Ревизорском органу, као и Посредничком телу за финансијско управљање у циљу подршке њиховом раду и припреми извештаја из њихове надлежности;</w:t>
      </w:r>
    </w:p>
    <w:p w14:paraId="30F17100" w14:textId="77777777" w:rsidR="00951BD3" w:rsidRPr="0040781F" w:rsidRDefault="0040781F">
      <w:pPr>
        <w:spacing w:after="150"/>
        <w:rPr>
          <w:lang w:val="sr-Cyrl-RS"/>
        </w:rPr>
      </w:pPr>
      <w:r w:rsidRPr="0040781F">
        <w:rPr>
          <w:color w:val="000000"/>
          <w:lang w:val="sr-Cyrl-RS"/>
        </w:rPr>
        <w:t>10) израду и достављање Управљачком органу годишњих изјава о управљању за претходну финансијску годину за програме који су у њиховој надлежности и захтеване пратеће документације;</w:t>
      </w:r>
    </w:p>
    <w:p w14:paraId="3988D35C" w14:textId="77777777" w:rsidR="00951BD3" w:rsidRPr="0040781F" w:rsidRDefault="0040781F">
      <w:pPr>
        <w:spacing w:after="150"/>
        <w:rPr>
          <w:lang w:val="sr-Cyrl-RS"/>
        </w:rPr>
      </w:pPr>
      <w:r w:rsidRPr="0040781F">
        <w:rPr>
          <w:color w:val="000000"/>
          <w:lang w:val="sr-Cyrl-RS"/>
        </w:rPr>
        <w:t>11) достављање информација Управљачком органу у вези са вршењем послова које је Управљачки орган пренео Посредничком телу за управљање политиком и спровођење корективних мера у циљу обезбеђења усклађености са оквиром интерне контроле;</w:t>
      </w:r>
    </w:p>
    <w:p w14:paraId="51213967" w14:textId="77777777" w:rsidR="00951BD3" w:rsidRPr="0040781F" w:rsidRDefault="0040781F">
      <w:pPr>
        <w:spacing w:after="150"/>
        <w:rPr>
          <w:lang w:val="sr-Cyrl-RS"/>
        </w:rPr>
      </w:pPr>
      <w:r w:rsidRPr="0040781F">
        <w:rPr>
          <w:color w:val="000000"/>
          <w:lang w:val="sr-Cyrl-RS"/>
        </w:rPr>
        <w:t>12) израду и достављање ad hoc, повремених или периодичних извештаја о спровођењу програма који су у његовој надлежности на захтев Националног ИПА координатора, Националног службеника за одобравање, Управљачког органа и Европске комисије или за потребе надлежног секторског одбора за праћење;</w:t>
      </w:r>
    </w:p>
    <w:p w14:paraId="02A3FB1D" w14:textId="77777777" w:rsidR="00951BD3" w:rsidRPr="0040781F" w:rsidRDefault="0040781F">
      <w:pPr>
        <w:spacing w:after="150"/>
        <w:rPr>
          <w:lang w:val="sr-Cyrl-RS"/>
        </w:rPr>
      </w:pPr>
      <w:r w:rsidRPr="0040781F">
        <w:rPr>
          <w:color w:val="000000"/>
          <w:lang w:val="sr-Cyrl-RS"/>
        </w:rPr>
        <w:t>13) правовремено планирање и обезбеђивање средстава и/или осигуравање средстава за национално суфинансирање у складу са предвиђеном динамиком спровођења акција, активности и уговора, као и средстава за додатне и непредвиђене трошкове и надокнаду непрописно утрошених средстава;</w:t>
      </w:r>
    </w:p>
    <w:p w14:paraId="67E54114" w14:textId="77777777" w:rsidR="00951BD3" w:rsidRPr="0040781F" w:rsidRDefault="0040781F">
      <w:pPr>
        <w:spacing w:after="150"/>
        <w:rPr>
          <w:lang w:val="sr-Cyrl-RS"/>
        </w:rPr>
      </w:pPr>
      <w:r w:rsidRPr="0040781F">
        <w:rPr>
          <w:color w:val="000000"/>
          <w:lang w:val="sr-Cyrl-RS"/>
        </w:rPr>
        <w:t>14) благовремено идентификовање и пријављивање сумњи на неправилност, неправилности и сумњи на превару, узимајући у обзир препознате ризике, учествовање у спровођењу поступака утврђивања неправилности по потреби и поступање по донетој одлуци о утврђеној неправилности;</w:t>
      </w:r>
    </w:p>
    <w:p w14:paraId="60FE8949" w14:textId="77777777" w:rsidR="00951BD3" w:rsidRPr="0040781F" w:rsidRDefault="0040781F">
      <w:pPr>
        <w:spacing w:after="150"/>
        <w:rPr>
          <w:lang w:val="sr-Cyrl-RS"/>
        </w:rPr>
      </w:pPr>
      <w:r w:rsidRPr="0040781F">
        <w:rPr>
          <w:color w:val="000000"/>
          <w:lang w:val="sr-Cyrl-RS"/>
        </w:rPr>
        <w:t xml:space="preserve">15) обављање и других послова или пружање подршке која се односи на техничко стручно знање Посредничког тела за управљање политиком, </w:t>
      </w:r>
      <w:r w:rsidRPr="0040781F">
        <w:rPr>
          <w:color w:val="000000"/>
          <w:lang w:val="sr-Cyrl-RS"/>
        </w:rPr>
        <w:lastRenderedPageBreak/>
        <w:t>укључујући и учешће у раду одговарајућег одбора за праћење програма у чије је спровођење укључено.</w:t>
      </w:r>
    </w:p>
    <w:p w14:paraId="1FE5B161" w14:textId="77777777" w:rsidR="00951BD3" w:rsidRPr="0040781F" w:rsidRDefault="0040781F">
      <w:pPr>
        <w:spacing w:after="120"/>
        <w:jc w:val="center"/>
        <w:rPr>
          <w:lang w:val="sr-Cyrl-RS"/>
        </w:rPr>
      </w:pPr>
      <w:r w:rsidRPr="0040781F">
        <w:rPr>
          <w:b/>
          <w:color w:val="000000"/>
          <w:lang w:val="sr-Cyrl-RS"/>
        </w:rPr>
        <w:t>Посредничка тела за финансијско управљање</w:t>
      </w:r>
    </w:p>
    <w:p w14:paraId="49D29361" w14:textId="77777777" w:rsidR="00951BD3" w:rsidRPr="0040781F" w:rsidRDefault="0040781F">
      <w:pPr>
        <w:spacing w:after="120"/>
        <w:jc w:val="center"/>
        <w:rPr>
          <w:lang w:val="sr-Cyrl-RS"/>
        </w:rPr>
      </w:pPr>
      <w:r w:rsidRPr="0040781F">
        <w:rPr>
          <w:color w:val="000000"/>
          <w:lang w:val="sr-Cyrl-RS"/>
        </w:rPr>
        <w:t>Члан 10.</w:t>
      </w:r>
    </w:p>
    <w:p w14:paraId="2E6CD278" w14:textId="77777777" w:rsidR="00951BD3" w:rsidRPr="0040781F" w:rsidRDefault="0040781F">
      <w:pPr>
        <w:spacing w:after="150"/>
        <w:rPr>
          <w:lang w:val="sr-Cyrl-RS"/>
        </w:rPr>
      </w:pPr>
      <w:r w:rsidRPr="0040781F">
        <w:rPr>
          <w:color w:val="000000"/>
          <w:lang w:val="sr-Cyrl-RS"/>
        </w:rPr>
        <w:t>Послове Посредничког тела за финансијско управљање обавља унутрашња јединица у органу државне управе, орган у саставу министарства или посебна организација, у складу са прописима којима се уређује њихово оснивање и делокруг.</w:t>
      </w:r>
    </w:p>
    <w:p w14:paraId="1FD32475" w14:textId="77777777" w:rsidR="00951BD3" w:rsidRPr="0040781F" w:rsidRDefault="0040781F">
      <w:pPr>
        <w:spacing w:after="150"/>
        <w:rPr>
          <w:lang w:val="sr-Cyrl-RS"/>
        </w:rPr>
      </w:pPr>
      <w:r w:rsidRPr="0040781F">
        <w:rPr>
          <w:color w:val="000000"/>
          <w:lang w:val="sr-Cyrl-RS"/>
        </w:rPr>
        <w:t>Посредничко тело за финансијско управљање у сарадњи са другим одговорним структурама и органима за управљање програмом у оквиру ИПА III, обавља послове који се односе на:</w:t>
      </w:r>
    </w:p>
    <w:p w14:paraId="022A4E56" w14:textId="77777777" w:rsidR="00951BD3" w:rsidRPr="0040781F" w:rsidRDefault="0040781F">
      <w:pPr>
        <w:spacing w:after="150"/>
        <w:rPr>
          <w:lang w:val="sr-Cyrl-RS"/>
        </w:rPr>
      </w:pPr>
      <w:r w:rsidRPr="0040781F">
        <w:rPr>
          <w:color w:val="000000"/>
          <w:lang w:val="sr-Cyrl-RS"/>
        </w:rPr>
        <w:t>1) обезбеђивање да су активности предложене за финансирање у складу са процедурама и критеријумима који се примењују на одговарајући програм, акцију, позив за подношење понуда и позив за подношење предлога;</w:t>
      </w:r>
    </w:p>
    <w:p w14:paraId="2C0BE4B4" w14:textId="77777777" w:rsidR="00951BD3" w:rsidRPr="0040781F" w:rsidRDefault="0040781F">
      <w:pPr>
        <w:spacing w:after="150"/>
        <w:rPr>
          <w:lang w:val="sr-Cyrl-RS"/>
        </w:rPr>
      </w:pPr>
      <w:r w:rsidRPr="0040781F">
        <w:rPr>
          <w:color w:val="000000"/>
          <w:lang w:val="sr-Cyrl-RS"/>
        </w:rPr>
        <w:t>2) праћење извршења уговора, који подразумева административне, финансијске, техничке и физичке аспекте;</w:t>
      </w:r>
    </w:p>
    <w:p w14:paraId="5F518E5B" w14:textId="77777777" w:rsidR="00951BD3" w:rsidRPr="0040781F" w:rsidRDefault="0040781F">
      <w:pPr>
        <w:spacing w:after="150"/>
        <w:rPr>
          <w:lang w:val="sr-Cyrl-RS"/>
        </w:rPr>
      </w:pPr>
      <w:r w:rsidRPr="0040781F">
        <w:rPr>
          <w:color w:val="000000"/>
          <w:lang w:val="sr-Cyrl-RS"/>
        </w:rPr>
        <w:t>3) спровођење провера у циљу обезбеђивања да се плаћања примаоцима извршавају у складу са законима Републике Србије и правилима Европске уније, захтевима програма и условима уговора;</w:t>
      </w:r>
    </w:p>
    <w:p w14:paraId="56CF160B" w14:textId="77777777" w:rsidR="00951BD3" w:rsidRPr="0040781F" w:rsidRDefault="0040781F">
      <w:pPr>
        <w:spacing w:after="150"/>
        <w:rPr>
          <w:lang w:val="sr-Cyrl-RS"/>
        </w:rPr>
      </w:pPr>
      <w:r w:rsidRPr="0040781F">
        <w:rPr>
          <w:color w:val="000000"/>
          <w:lang w:val="sr-Cyrl-RS"/>
        </w:rPr>
        <w:t>4) обављање послова који се односе на именовање председника и секретара комисије за оцењивање;</w:t>
      </w:r>
    </w:p>
    <w:p w14:paraId="618D8DCB" w14:textId="77777777" w:rsidR="00951BD3" w:rsidRPr="0040781F" w:rsidRDefault="0040781F">
      <w:pPr>
        <w:spacing w:after="150"/>
        <w:rPr>
          <w:lang w:val="sr-Cyrl-RS"/>
        </w:rPr>
      </w:pPr>
      <w:r w:rsidRPr="0040781F">
        <w:rPr>
          <w:color w:val="000000"/>
          <w:lang w:val="sr-Cyrl-RS"/>
        </w:rPr>
        <w:t>5) обезбеђивање да су захтеви и одредбе Европске уније које се односе на транспарентност, комуникацију и видљивост адресиране у релевантној тендерској документацији и да су испуњени током спровођења уговора;</w:t>
      </w:r>
    </w:p>
    <w:p w14:paraId="0E8590DF" w14:textId="77777777" w:rsidR="00951BD3" w:rsidRPr="0040781F" w:rsidRDefault="0040781F">
      <w:pPr>
        <w:spacing w:after="150"/>
        <w:rPr>
          <w:lang w:val="sr-Cyrl-RS"/>
        </w:rPr>
      </w:pPr>
      <w:r w:rsidRPr="0040781F">
        <w:rPr>
          <w:color w:val="000000"/>
          <w:lang w:val="sr-Cyrl-RS"/>
        </w:rPr>
        <w:t>6) обављање и других послова у вези са финансијским управљањем.</w:t>
      </w:r>
    </w:p>
    <w:p w14:paraId="3513729C" w14:textId="77777777" w:rsidR="00951BD3" w:rsidRPr="0040781F" w:rsidRDefault="0040781F">
      <w:pPr>
        <w:spacing w:after="150"/>
        <w:rPr>
          <w:lang w:val="sr-Cyrl-RS"/>
        </w:rPr>
      </w:pPr>
      <w:r w:rsidRPr="0040781F">
        <w:rPr>
          <w:color w:val="000000"/>
          <w:lang w:val="sr-Cyrl-RS"/>
        </w:rPr>
        <w:t>Посредничко тело за финансијско управљање самостално обавља послове који се односе на:</w:t>
      </w:r>
    </w:p>
    <w:p w14:paraId="46209BF8" w14:textId="77777777" w:rsidR="00951BD3" w:rsidRPr="0040781F" w:rsidRDefault="0040781F">
      <w:pPr>
        <w:spacing w:after="150"/>
        <w:rPr>
          <w:lang w:val="sr-Cyrl-RS"/>
        </w:rPr>
      </w:pPr>
      <w:r w:rsidRPr="0040781F">
        <w:rPr>
          <w:color w:val="000000"/>
          <w:lang w:val="sr-Cyrl-RS"/>
        </w:rPr>
        <w:t>1) спровођење поступака јавне набавке, поступака доделе бесповратних средстава, контроле квалитета релевантне документације и других поступака уговарања, у складу са правилима и процедурама која се односе на ове поступке, укључујући правила о националности и пореклу из члана 19. Оквирног споразума као и начела спровођења твининг програма;</w:t>
      </w:r>
    </w:p>
    <w:p w14:paraId="6C0C5601" w14:textId="77777777" w:rsidR="00951BD3" w:rsidRPr="0040781F" w:rsidRDefault="0040781F">
      <w:pPr>
        <w:spacing w:after="150"/>
        <w:rPr>
          <w:lang w:val="sr-Cyrl-RS"/>
        </w:rPr>
      </w:pPr>
      <w:r w:rsidRPr="0040781F">
        <w:rPr>
          <w:color w:val="000000"/>
          <w:lang w:val="sr-Cyrl-RS"/>
        </w:rPr>
        <w:t>2) обезбеђивање да су активности одабране за финансирање у складу са процедурама и критеријумима који се примењују на програм, акцију, позив за подношење понуда и позив за подношење предлога у складу са чл. 18, 19. и 22. Оквирног споразума;</w:t>
      </w:r>
    </w:p>
    <w:p w14:paraId="304C4732" w14:textId="77777777" w:rsidR="00951BD3" w:rsidRPr="0040781F" w:rsidRDefault="0040781F">
      <w:pPr>
        <w:spacing w:after="150"/>
        <w:rPr>
          <w:lang w:val="sr-Cyrl-RS"/>
        </w:rPr>
      </w:pPr>
      <w:r w:rsidRPr="0040781F">
        <w:rPr>
          <w:color w:val="000000"/>
          <w:lang w:val="sr-Cyrl-RS"/>
        </w:rPr>
        <w:t>3) закључивање уговора, као и измене и допуне уговора;</w:t>
      </w:r>
    </w:p>
    <w:p w14:paraId="7954131D" w14:textId="77777777" w:rsidR="00951BD3" w:rsidRPr="0040781F" w:rsidRDefault="0040781F">
      <w:pPr>
        <w:spacing w:after="150"/>
        <w:rPr>
          <w:lang w:val="sr-Cyrl-RS"/>
        </w:rPr>
      </w:pPr>
      <w:r w:rsidRPr="0040781F">
        <w:rPr>
          <w:color w:val="000000"/>
          <w:lang w:val="sr-Cyrl-RS"/>
        </w:rPr>
        <w:t>4) одобравање исплате примаоцима ИПА III средстава;</w:t>
      </w:r>
    </w:p>
    <w:p w14:paraId="296E4A74" w14:textId="77777777" w:rsidR="00951BD3" w:rsidRPr="0040781F" w:rsidRDefault="0040781F">
      <w:pPr>
        <w:spacing w:after="150"/>
        <w:rPr>
          <w:lang w:val="sr-Cyrl-RS"/>
        </w:rPr>
      </w:pPr>
      <w:r w:rsidRPr="0040781F">
        <w:rPr>
          <w:color w:val="000000"/>
          <w:lang w:val="sr-Cyrl-RS"/>
        </w:rPr>
        <w:lastRenderedPageBreak/>
        <w:t>5) потраживање повраћаја од прималаца средстава ИПА III;</w:t>
      </w:r>
    </w:p>
    <w:p w14:paraId="072B14FE" w14:textId="77777777" w:rsidR="00951BD3" w:rsidRPr="0040781F" w:rsidRDefault="0040781F">
      <w:pPr>
        <w:spacing w:after="150"/>
        <w:rPr>
          <w:lang w:val="sr-Cyrl-RS"/>
        </w:rPr>
      </w:pPr>
      <w:r w:rsidRPr="0040781F">
        <w:rPr>
          <w:color w:val="000000"/>
          <w:lang w:val="sr-Cyrl-RS"/>
        </w:rPr>
        <w:t>6) одржавање посебног рачуноводственог система заснованог на обрачунској основи за евидентирање и чување, у електронском облику, тачних, потпуних и поузданих рачуноводствених података за сваки ИПА III програм/акцију/операцију и примену адекватне рачуноводствене кодификације.</w:t>
      </w:r>
    </w:p>
    <w:p w14:paraId="1AD10761" w14:textId="77777777" w:rsidR="00951BD3" w:rsidRPr="0040781F" w:rsidRDefault="0040781F">
      <w:pPr>
        <w:spacing w:after="150"/>
        <w:rPr>
          <w:lang w:val="sr-Cyrl-RS"/>
        </w:rPr>
      </w:pPr>
      <w:r w:rsidRPr="0040781F">
        <w:rPr>
          <w:color w:val="000000"/>
          <w:lang w:val="sr-Cyrl-RS"/>
        </w:rPr>
        <w:t>Посредничко тело за финансијско управљање обавља и следеће послове који се односе на:</w:t>
      </w:r>
    </w:p>
    <w:p w14:paraId="6014C311" w14:textId="77777777" w:rsidR="00951BD3" w:rsidRPr="0040781F" w:rsidRDefault="0040781F">
      <w:pPr>
        <w:spacing w:after="150"/>
        <w:rPr>
          <w:lang w:val="sr-Cyrl-RS"/>
        </w:rPr>
      </w:pPr>
      <w:r w:rsidRPr="0040781F">
        <w:rPr>
          <w:color w:val="000000"/>
          <w:lang w:val="sr-Cyrl-RS"/>
        </w:rPr>
        <w:t>1) достављање свих потребних информација телима структуре за управљање програмом, Националном ИПА координатору, Националном службенику за одобравање, Управљачком органу и Ревизорском органу, као и Посредничком телу за управљање политиком, у циљу подршке њиховом раду и припреми њихових извештаја;</w:t>
      </w:r>
    </w:p>
    <w:p w14:paraId="178C512C" w14:textId="77777777" w:rsidR="00951BD3" w:rsidRPr="0040781F" w:rsidRDefault="0040781F">
      <w:pPr>
        <w:spacing w:after="150"/>
        <w:rPr>
          <w:lang w:val="sr-Cyrl-RS"/>
        </w:rPr>
      </w:pPr>
      <w:r w:rsidRPr="0040781F">
        <w:rPr>
          <w:color w:val="000000"/>
          <w:lang w:val="sr-Cyrl-RS"/>
        </w:rPr>
        <w:t>2) израду и достављање Националном службенику за одобравање годишњих рачуноводствених извештаја; годишњих финансијских извештаја или извештаја према обрачунском начелу, у којима се јасно разликују признати трошкови и извршена плаћања; финансијских извештаја или изјава по обрачунском начелу за период од 12 месеци који се завршио 30. јуна исте године; коначних извештаја о трошковима програма, уз достављање Управљачком органу, а у складу са процедурама и споразумима из члана 18. ове уредбе;</w:t>
      </w:r>
    </w:p>
    <w:p w14:paraId="7D12D155" w14:textId="77777777" w:rsidR="00951BD3" w:rsidRPr="0040781F" w:rsidRDefault="0040781F">
      <w:pPr>
        <w:spacing w:after="150"/>
        <w:rPr>
          <w:lang w:val="sr-Cyrl-RS"/>
        </w:rPr>
      </w:pPr>
      <w:r w:rsidRPr="0040781F">
        <w:rPr>
          <w:color w:val="000000"/>
          <w:lang w:val="sr-Cyrl-RS"/>
        </w:rPr>
        <w:t>3) израду и достављање Управљачком органу годишњих изјава о управљању за претходну финансијску годину за програме који су у његовој надлежности и захтеване пратеће документације;</w:t>
      </w:r>
    </w:p>
    <w:p w14:paraId="55F5AD9A" w14:textId="77777777" w:rsidR="00951BD3" w:rsidRPr="0040781F" w:rsidRDefault="0040781F">
      <w:pPr>
        <w:spacing w:after="150"/>
        <w:rPr>
          <w:lang w:val="sr-Cyrl-RS"/>
        </w:rPr>
      </w:pPr>
      <w:r w:rsidRPr="0040781F">
        <w:rPr>
          <w:color w:val="000000"/>
          <w:lang w:val="sr-Cyrl-RS"/>
        </w:rPr>
        <w:t>4) достављање информација Управљачком органу у вези са испуњеношћу критеријума интерне контроле и спровођење корективних мера, као и пружање свих тражених информација о напретку поступка јавне набавке, уговарању и плаћању на нивоу уговора;</w:t>
      </w:r>
    </w:p>
    <w:p w14:paraId="4D11D35F" w14:textId="77777777" w:rsidR="00951BD3" w:rsidRPr="0040781F" w:rsidRDefault="0040781F">
      <w:pPr>
        <w:spacing w:after="150"/>
        <w:rPr>
          <w:lang w:val="sr-Cyrl-RS"/>
        </w:rPr>
      </w:pPr>
      <w:r w:rsidRPr="0040781F">
        <w:rPr>
          <w:color w:val="000000"/>
          <w:lang w:val="sr-Cyrl-RS"/>
        </w:rPr>
        <w:t>5) израду и достављање ad hoc, повремених или периодичних извештаја о спровођењу програма који су у његовој надлежности на захтев Националног ИПА координатора, Националног службеника за одобравање, Управљачког органа и Европске комисије или за потребе надлежног секторског одбора за праћење;</w:t>
      </w:r>
    </w:p>
    <w:p w14:paraId="3FE6C8F7" w14:textId="77777777" w:rsidR="00951BD3" w:rsidRPr="0040781F" w:rsidRDefault="0040781F">
      <w:pPr>
        <w:spacing w:after="150"/>
        <w:rPr>
          <w:lang w:val="sr-Cyrl-RS"/>
        </w:rPr>
      </w:pPr>
      <w:r w:rsidRPr="0040781F">
        <w:rPr>
          <w:color w:val="000000"/>
          <w:lang w:val="sr-Cyrl-RS"/>
        </w:rPr>
        <w:t>6) благовремено откривање и пријављивање сумњи на неправилност, спровођење поступака утврђивања неправилности и писање одлуке, предузимање корективних мера у процесу поступања по донетој одлуци о потврђеној неправилности, предузимање ефикасних и сразмерних мера превенције и сузбијања преваре, узимајући у обзир препознате ризике, и поступање по донетој одлуци о утврђивању неправилности у сарадњи са другим одговорним структурама и органима за управљање програмом у оквиру ИПА III;</w:t>
      </w:r>
    </w:p>
    <w:p w14:paraId="13B88353" w14:textId="77777777" w:rsidR="00951BD3" w:rsidRPr="0040781F" w:rsidRDefault="0040781F">
      <w:pPr>
        <w:spacing w:after="150"/>
        <w:rPr>
          <w:lang w:val="sr-Cyrl-RS"/>
        </w:rPr>
      </w:pPr>
      <w:r w:rsidRPr="0040781F">
        <w:rPr>
          <w:color w:val="000000"/>
          <w:lang w:val="sr-Cyrl-RS"/>
        </w:rPr>
        <w:lastRenderedPageBreak/>
        <w:t>7) обављање послова подршке видљивости пројеката и објављивање документације, у складу са процедурама;</w:t>
      </w:r>
    </w:p>
    <w:p w14:paraId="2892C798" w14:textId="77777777" w:rsidR="00951BD3" w:rsidRPr="0040781F" w:rsidRDefault="0040781F">
      <w:pPr>
        <w:spacing w:after="150"/>
        <w:rPr>
          <w:lang w:val="sr-Cyrl-RS"/>
        </w:rPr>
      </w:pPr>
      <w:r w:rsidRPr="0040781F">
        <w:rPr>
          <w:color w:val="000000"/>
          <w:lang w:val="sr-Cyrl-RS"/>
        </w:rPr>
        <w:t>8) обављање и других повезаних послова у вези са финансијским управљањем.</w:t>
      </w:r>
    </w:p>
    <w:p w14:paraId="21FFCDCA" w14:textId="77777777" w:rsidR="00951BD3" w:rsidRPr="0040781F" w:rsidRDefault="0040781F">
      <w:pPr>
        <w:spacing w:after="120"/>
        <w:jc w:val="center"/>
        <w:rPr>
          <w:lang w:val="sr-Cyrl-RS"/>
        </w:rPr>
      </w:pPr>
      <w:r w:rsidRPr="0040781F">
        <w:rPr>
          <w:color w:val="000000"/>
          <w:lang w:val="sr-Cyrl-RS"/>
        </w:rPr>
        <w:t>III. СТРУКТУРА ЗА УПРАВЉАЊЕ ПРОГРАМИМА ПРЕКОГРАНИЧНЕ САРАДЊЕ</w:t>
      </w:r>
    </w:p>
    <w:p w14:paraId="6D86815E" w14:textId="77777777" w:rsidR="00951BD3" w:rsidRPr="0040781F" w:rsidRDefault="0040781F">
      <w:pPr>
        <w:spacing w:after="120"/>
        <w:jc w:val="center"/>
        <w:rPr>
          <w:lang w:val="sr-Cyrl-RS"/>
        </w:rPr>
      </w:pPr>
      <w:r w:rsidRPr="0040781F">
        <w:rPr>
          <w:b/>
          <w:color w:val="000000"/>
          <w:lang w:val="sr-Cyrl-RS"/>
        </w:rPr>
        <w:t>Структуре и органи за програме прекограничне сарадње</w:t>
      </w:r>
    </w:p>
    <w:p w14:paraId="5C1DDBD2" w14:textId="77777777" w:rsidR="00951BD3" w:rsidRPr="0040781F" w:rsidRDefault="0040781F">
      <w:pPr>
        <w:spacing w:after="120"/>
        <w:jc w:val="center"/>
        <w:rPr>
          <w:lang w:val="sr-Cyrl-RS"/>
        </w:rPr>
      </w:pPr>
      <w:r w:rsidRPr="0040781F">
        <w:rPr>
          <w:color w:val="000000"/>
          <w:lang w:val="sr-Cyrl-RS"/>
        </w:rPr>
        <w:t>Члан 11.</w:t>
      </w:r>
    </w:p>
    <w:p w14:paraId="0086FE0E" w14:textId="77777777" w:rsidR="00951BD3" w:rsidRPr="0040781F" w:rsidRDefault="0040781F">
      <w:pPr>
        <w:spacing w:after="150"/>
        <w:rPr>
          <w:lang w:val="sr-Cyrl-RS"/>
        </w:rPr>
      </w:pPr>
      <w:r w:rsidRPr="0040781F">
        <w:rPr>
          <w:color w:val="000000"/>
          <w:lang w:val="sr-Cyrl-RS"/>
        </w:rPr>
        <w:t>Структуре и органи који учествују у програмима прекограничне сарадње успостављају се у оквиру државне управе Републике Србије као корисника ИПА III ради припреме, спровођења и управљања програмима прекограничне сарадње. Једна структура за управљање програмима прекограничне сарадње може бити одговорна за више програма прекограничне сарадње.</w:t>
      </w:r>
    </w:p>
    <w:p w14:paraId="55CD0EBD" w14:textId="77777777" w:rsidR="00951BD3" w:rsidRPr="0040781F" w:rsidRDefault="0040781F">
      <w:pPr>
        <w:spacing w:after="150"/>
        <w:rPr>
          <w:lang w:val="sr-Cyrl-RS"/>
        </w:rPr>
      </w:pPr>
      <w:r w:rsidRPr="0040781F">
        <w:rPr>
          <w:color w:val="000000"/>
          <w:lang w:val="sr-Cyrl-RS"/>
        </w:rPr>
        <w:t>Структуре и органи који учествују у програмима прекограничне сарадње, поред Националног ИПА координатора, Националног службеника за одобравање и Управљачке структуре Националног службеника за одобравање, чине:</w:t>
      </w:r>
    </w:p>
    <w:p w14:paraId="36BB5695" w14:textId="77777777" w:rsidR="00951BD3" w:rsidRPr="0040781F" w:rsidRDefault="0040781F">
      <w:pPr>
        <w:spacing w:after="150"/>
        <w:rPr>
          <w:lang w:val="sr-Cyrl-RS"/>
        </w:rPr>
      </w:pPr>
      <w:r w:rsidRPr="0040781F">
        <w:rPr>
          <w:color w:val="000000"/>
          <w:lang w:val="sr-Cyrl-RS"/>
        </w:rPr>
        <w:t>1) Управљачки орган за програме прекограничне сарадње;</w:t>
      </w:r>
    </w:p>
    <w:p w14:paraId="4BF562FA" w14:textId="77777777" w:rsidR="00951BD3" w:rsidRPr="0040781F" w:rsidRDefault="0040781F">
      <w:pPr>
        <w:spacing w:after="150"/>
        <w:rPr>
          <w:lang w:val="sr-Cyrl-RS"/>
        </w:rPr>
      </w:pPr>
      <w:r w:rsidRPr="0040781F">
        <w:rPr>
          <w:color w:val="000000"/>
          <w:lang w:val="sr-Cyrl-RS"/>
        </w:rPr>
        <w:t>2) Посредничко тело за финансијско управљање програмима прекограничне сарадње.</w:t>
      </w:r>
    </w:p>
    <w:p w14:paraId="1FE2EA49" w14:textId="77777777" w:rsidR="00951BD3" w:rsidRPr="0040781F" w:rsidRDefault="0040781F">
      <w:pPr>
        <w:spacing w:after="120"/>
        <w:jc w:val="center"/>
        <w:rPr>
          <w:lang w:val="sr-Cyrl-RS"/>
        </w:rPr>
      </w:pPr>
      <w:r w:rsidRPr="0040781F">
        <w:rPr>
          <w:b/>
          <w:color w:val="000000"/>
          <w:lang w:val="sr-Cyrl-RS"/>
        </w:rPr>
        <w:t>Управљачки орган за програме прекограничне сарадње</w:t>
      </w:r>
    </w:p>
    <w:p w14:paraId="5F42C7B6" w14:textId="77777777" w:rsidR="00951BD3" w:rsidRPr="0040781F" w:rsidRDefault="0040781F">
      <w:pPr>
        <w:spacing w:after="120"/>
        <w:jc w:val="center"/>
        <w:rPr>
          <w:lang w:val="sr-Cyrl-RS"/>
        </w:rPr>
      </w:pPr>
      <w:r w:rsidRPr="0040781F">
        <w:rPr>
          <w:color w:val="000000"/>
          <w:lang w:val="sr-Cyrl-RS"/>
        </w:rPr>
        <w:t>Члан 12.</w:t>
      </w:r>
    </w:p>
    <w:p w14:paraId="1FF47F1D" w14:textId="77777777" w:rsidR="00951BD3" w:rsidRPr="0040781F" w:rsidRDefault="0040781F">
      <w:pPr>
        <w:spacing w:after="150"/>
        <w:rPr>
          <w:lang w:val="sr-Cyrl-RS"/>
        </w:rPr>
      </w:pPr>
      <w:r w:rsidRPr="0040781F">
        <w:rPr>
          <w:color w:val="000000"/>
          <w:lang w:val="sr-Cyrl-RS"/>
        </w:rPr>
        <w:t>Унутрашња јединица која обавља послове прекограничне сарадње у органу државне управе надлежном за управљање програмима прекограничне сарадње или служби Владе надлежној за управљање програмима прекограничне сарадње обавља послове Управљачког органа за програме прекограничне сарадње.</w:t>
      </w:r>
    </w:p>
    <w:p w14:paraId="01BD47E4" w14:textId="77777777" w:rsidR="00951BD3" w:rsidRPr="0040781F" w:rsidRDefault="0040781F">
      <w:pPr>
        <w:spacing w:after="150"/>
        <w:rPr>
          <w:lang w:val="sr-Cyrl-RS"/>
        </w:rPr>
      </w:pPr>
      <w:r w:rsidRPr="0040781F">
        <w:rPr>
          <w:color w:val="000000"/>
          <w:lang w:val="sr-Cyrl-RS"/>
        </w:rPr>
        <w:t>Управљачки орган за програме прекограничне сарадње даје предлог за одређивање, у складу са чланом 4. став 2. ове уредбе, Посредничког тела за финансијско управљање чији су задаци одвојени од задатака Управљачког органа за програме прекограничне сарадње, и које има самосталност у доношењу финансијских одлука у оквиру програма. Управљачки орган за програме прекограничне сарадње врши надзор над резултатима рада Посредничког тела за финансијско управљање програмима прекограничне сарадње уз поштовање њихове самосталности у доношењу финансијских одлука.</w:t>
      </w:r>
    </w:p>
    <w:p w14:paraId="557BACD3" w14:textId="77777777" w:rsidR="00951BD3" w:rsidRPr="0040781F" w:rsidRDefault="0040781F">
      <w:pPr>
        <w:spacing w:after="150"/>
        <w:rPr>
          <w:lang w:val="sr-Cyrl-RS"/>
        </w:rPr>
      </w:pPr>
      <w:r w:rsidRPr="0040781F">
        <w:rPr>
          <w:color w:val="000000"/>
          <w:lang w:val="sr-Cyrl-RS"/>
        </w:rPr>
        <w:t>Управљачки орган за програме прекограничне сарадње обавља послове који се односе на:</w:t>
      </w:r>
    </w:p>
    <w:p w14:paraId="04A200F0" w14:textId="77777777" w:rsidR="00951BD3" w:rsidRPr="0040781F" w:rsidRDefault="0040781F">
      <w:pPr>
        <w:spacing w:after="150"/>
        <w:rPr>
          <w:lang w:val="sr-Cyrl-RS"/>
        </w:rPr>
      </w:pPr>
      <w:r w:rsidRPr="0040781F">
        <w:rPr>
          <w:color w:val="000000"/>
          <w:lang w:val="sr-Cyrl-RS"/>
        </w:rPr>
        <w:t>1) управљање програмима прекограничне сарадње;</w:t>
      </w:r>
    </w:p>
    <w:p w14:paraId="560A98FB" w14:textId="77777777" w:rsidR="00951BD3" w:rsidRPr="0040781F" w:rsidRDefault="0040781F">
      <w:pPr>
        <w:spacing w:after="150"/>
        <w:rPr>
          <w:lang w:val="sr-Cyrl-RS"/>
        </w:rPr>
      </w:pPr>
      <w:r w:rsidRPr="0040781F">
        <w:rPr>
          <w:color w:val="000000"/>
          <w:lang w:val="sr-Cyrl-RS"/>
        </w:rPr>
        <w:lastRenderedPageBreak/>
        <w:t>2) учествовање у припреми програма прекограничне сарадње и њиховим изменама;</w:t>
      </w:r>
    </w:p>
    <w:p w14:paraId="6F9BABF3" w14:textId="77777777" w:rsidR="00951BD3" w:rsidRPr="0040781F" w:rsidRDefault="0040781F">
      <w:pPr>
        <w:spacing w:after="150"/>
        <w:rPr>
          <w:lang w:val="sr-Cyrl-RS"/>
        </w:rPr>
      </w:pPr>
      <w:r w:rsidRPr="0040781F">
        <w:rPr>
          <w:color w:val="000000"/>
          <w:lang w:val="sr-Cyrl-RS"/>
        </w:rPr>
        <w:t>3) достављање свих потребних информација Националном ИПА координатору, Националном службенику за одобравање, Управљачкој структури Националног службеника за одобравање и Ревизорском органу у циљу подршке њиховом раду и припреми извештаја из њихове надлежности;</w:t>
      </w:r>
    </w:p>
    <w:p w14:paraId="42207027" w14:textId="77777777" w:rsidR="00951BD3" w:rsidRPr="0040781F" w:rsidRDefault="0040781F">
      <w:pPr>
        <w:spacing w:after="150"/>
        <w:rPr>
          <w:lang w:val="sr-Cyrl-RS"/>
        </w:rPr>
      </w:pPr>
      <w:r w:rsidRPr="0040781F">
        <w:rPr>
          <w:color w:val="000000"/>
          <w:lang w:val="sr-Cyrl-RS"/>
        </w:rPr>
        <w:t>4) обезбеђивање испуњења задатака везаних за припрему, оперативно праћење, праћење техничких аспеката операција и потврду да су операције спроведене у блиској сарадњи са другим корисником ИПА III који учествује у програму;</w:t>
      </w:r>
    </w:p>
    <w:p w14:paraId="717B7124" w14:textId="77777777" w:rsidR="00951BD3" w:rsidRPr="0040781F" w:rsidRDefault="0040781F">
      <w:pPr>
        <w:spacing w:after="150"/>
        <w:rPr>
          <w:lang w:val="sr-Cyrl-RS"/>
        </w:rPr>
      </w:pPr>
      <w:r w:rsidRPr="0040781F">
        <w:rPr>
          <w:color w:val="000000"/>
          <w:lang w:val="sr-Cyrl-RS"/>
        </w:rPr>
        <w:t>5) предлагање процедуре за обављање послова из свог делокруга, као и процедуре за обављање послова из надлежности Посредничког тела за финансијско управљање програмима прекограничне сарадње и прослеђивање Националном службенику за одобравање на одобравање;</w:t>
      </w:r>
    </w:p>
    <w:p w14:paraId="27B05E47" w14:textId="77777777" w:rsidR="00951BD3" w:rsidRPr="0040781F" w:rsidRDefault="0040781F">
      <w:pPr>
        <w:spacing w:after="150"/>
        <w:rPr>
          <w:lang w:val="sr-Cyrl-RS"/>
        </w:rPr>
      </w:pPr>
      <w:r w:rsidRPr="0040781F">
        <w:rPr>
          <w:color w:val="000000"/>
          <w:lang w:val="sr-Cyrl-RS"/>
        </w:rPr>
        <w:t>6) континуирано праћење усклађености структуре са оквиром интерне контроле, предлагање и праћење спровођења корективних мера и извештавање Националног службеника за одобравање о било каквим одступањима, корективним мерама и њиховом спровођењу;</w:t>
      </w:r>
    </w:p>
    <w:p w14:paraId="341D885C" w14:textId="77777777" w:rsidR="00951BD3" w:rsidRPr="0040781F" w:rsidRDefault="0040781F">
      <w:pPr>
        <w:spacing w:after="150"/>
        <w:rPr>
          <w:lang w:val="sr-Cyrl-RS"/>
        </w:rPr>
      </w:pPr>
      <w:r w:rsidRPr="0040781F">
        <w:rPr>
          <w:color w:val="000000"/>
          <w:lang w:val="sr-Cyrl-RS"/>
        </w:rPr>
        <w:t>7) израду и достављање Националном службенику за одобравање годишњих изјава о управљању за претходну финансијску годину за програме који су у његовој надлежности, уз захтевану пратећу документацију, укључујући и годишње финансијске извештаје;</w:t>
      </w:r>
    </w:p>
    <w:p w14:paraId="6C04FE98" w14:textId="77777777" w:rsidR="00951BD3" w:rsidRPr="0040781F" w:rsidRDefault="0040781F">
      <w:pPr>
        <w:spacing w:after="150"/>
        <w:rPr>
          <w:lang w:val="sr-Cyrl-RS"/>
        </w:rPr>
      </w:pPr>
      <w:r w:rsidRPr="0040781F">
        <w:rPr>
          <w:color w:val="000000"/>
          <w:lang w:val="sr-Cyrl-RS"/>
        </w:rPr>
        <w:t>8) израду и достављање ad hoc, повремених или периодичних извештаја о спровођењу програма који су у његовој надлежности на захтев Националног ИПА координатора, Националног службеника за одобравање и Европске комисије, као и свих додатних извештаја ако су предвиђени финансијским споразумима;</w:t>
      </w:r>
    </w:p>
    <w:p w14:paraId="16A810DF" w14:textId="77777777" w:rsidR="00951BD3" w:rsidRPr="0040781F" w:rsidRDefault="0040781F">
      <w:pPr>
        <w:spacing w:after="150"/>
        <w:rPr>
          <w:lang w:val="sr-Cyrl-RS"/>
        </w:rPr>
      </w:pPr>
      <w:r w:rsidRPr="0040781F">
        <w:rPr>
          <w:color w:val="000000"/>
          <w:lang w:val="sr-Cyrl-RS"/>
        </w:rPr>
        <w:t>9) благовремено пријављивање сумњи на неправилност и сумњи на превару као и предузимање ефикасних и сразмерних мера превенције и сузбијања превара, узимајући у обзир препознате ризике и учествовање у спровођењу поступака утврђивања неправилности, по потреби;</w:t>
      </w:r>
    </w:p>
    <w:p w14:paraId="489BF408" w14:textId="77777777" w:rsidR="00951BD3" w:rsidRPr="0040781F" w:rsidRDefault="0040781F">
      <w:pPr>
        <w:spacing w:after="150"/>
        <w:rPr>
          <w:lang w:val="sr-Cyrl-RS"/>
        </w:rPr>
      </w:pPr>
      <w:r w:rsidRPr="0040781F">
        <w:rPr>
          <w:color w:val="000000"/>
          <w:lang w:val="sr-Cyrl-RS"/>
        </w:rPr>
        <w:t>10) праћење одрживости акција/операција финансираних у оквиру програма;</w:t>
      </w:r>
    </w:p>
    <w:p w14:paraId="21EDB984" w14:textId="77777777" w:rsidR="00951BD3" w:rsidRPr="0040781F" w:rsidRDefault="0040781F">
      <w:pPr>
        <w:spacing w:after="150"/>
        <w:rPr>
          <w:lang w:val="sr-Cyrl-RS"/>
        </w:rPr>
      </w:pPr>
      <w:r w:rsidRPr="0040781F">
        <w:rPr>
          <w:color w:val="000000"/>
          <w:lang w:val="sr-Cyrl-RS"/>
        </w:rPr>
        <w:t>11) именовање чланова комисије за оцењивање са правом гласа и обезбеђивање да комисија за оцењивање укључује једног члана више са правом гласа из државе учеснице која није водећи корисник ИПА III;</w:t>
      </w:r>
    </w:p>
    <w:p w14:paraId="37F2B1EE" w14:textId="77777777" w:rsidR="00951BD3" w:rsidRPr="0040781F" w:rsidRDefault="0040781F">
      <w:pPr>
        <w:spacing w:after="150"/>
        <w:rPr>
          <w:lang w:val="sr-Cyrl-RS"/>
        </w:rPr>
      </w:pPr>
      <w:r w:rsidRPr="0040781F">
        <w:rPr>
          <w:color w:val="000000"/>
          <w:lang w:val="sr-Cyrl-RS"/>
        </w:rPr>
        <w:t>12) припремање техничке документације неопходне за објављивање позива у блиској сарадњи са другим корисником ИПА III;</w:t>
      </w:r>
    </w:p>
    <w:p w14:paraId="74A0BB0B" w14:textId="77777777" w:rsidR="00951BD3" w:rsidRPr="0040781F" w:rsidRDefault="0040781F">
      <w:pPr>
        <w:spacing w:after="150"/>
        <w:rPr>
          <w:lang w:val="sr-Cyrl-RS"/>
        </w:rPr>
      </w:pPr>
      <w:r w:rsidRPr="0040781F">
        <w:rPr>
          <w:color w:val="000000"/>
          <w:lang w:val="sr-Cyrl-RS"/>
        </w:rPr>
        <w:lastRenderedPageBreak/>
        <w:t>13) праћење напретка спровођења операција и техничких аспеката операција, као и потврђивање да су операције спроведене у блиској сарадњи са другим корисником ИПА III;</w:t>
      </w:r>
    </w:p>
    <w:p w14:paraId="55348F0E" w14:textId="77777777" w:rsidR="00951BD3" w:rsidRPr="0040781F" w:rsidRDefault="0040781F">
      <w:pPr>
        <w:spacing w:after="150"/>
        <w:rPr>
          <w:lang w:val="sr-Cyrl-RS"/>
        </w:rPr>
      </w:pPr>
      <w:r w:rsidRPr="0040781F">
        <w:rPr>
          <w:color w:val="000000"/>
          <w:lang w:val="sr-Cyrl-RS"/>
        </w:rPr>
        <w:t>14) припремање извештаја за припремне и редовне састанке Заједничких одбора за праћење програма прекограничне сарадње и друге билатералне састанке, као и спровођење стратешких одлука Заједничких одбора за праћење;</w:t>
      </w:r>
    </w:p>
    <w:p w14:paraId="5C60E1E1" w14:textId="77777777" w:rsidR="00951BD3" w:rsidRPr="0040781F" w:rsidRDefault="0040781F">
      <w:pPr>
        <w:spacing w:after="150"/>
        <w:rPr>
          <w:lang w:val="sr-Cyrl-RS"/>
        </w:rPr>
      </w:pPr>
      <w:r w:rsidRPr="0040781F">
        <w:rPr>
          <w:color w:val="000000"/>
          <w:lang w:val="sr-Cyrl-RS"/>
        </w:rPr>
        <w:t>15) координирање активности потписивања финансијских споразума од стране Републике Србије;</w:t>
      </w:r>
    </w:p>
    <w:p w14:paraId="0BC64DC2" w14:textId="77777777" w:rsidR="00951BD3" w:rsidRPr="0040781F" w:rsidRDefault="0040781F">
      <w:pPr>
        <w:spacing w:after="150"/>
        <w:rPr>
          <w:lang w:val="sr-Cyrl-RS"/>
        </w:rPr>
      </w:pPr>
      <w:r w:rsidRPr="0040781F">
        <w:rPr>
          <w:color w:val="000000"/>
          <w:lang w:val="sr-Cyrl-RS"/>
        </w:rPr>
        <w:t>16) у сарадњи са другом државом учесницом у програму, иницирање припремање и координирање активности потписивања билатералних споразума, праћење и обезбеђивање њиховог спровођења у складу са својим надлежностима, као и за измене тих споразума;</w:t>
      </w:r>
    </w:p>
    <w:p w14:paraId="51A1B6DC" w14:textId="77777777" w:rsidR="00951BD3" w:rsidRPr="0040781F" w:rsidRDefault="0040781F">
      <w:pPr>
        <w:spacing w:after="150"/>
        <w:rPr>
          <w:lang w:val="sr-Cyrl-RS"/>
        </w:rPr>
      </w:pPr>
      <w:r w:rsidRPr="0040781F">
        <w:rPr>
          <w:color w:val="000000"/>
          <w:lang w:val="sr-Cyrl-RS"/>
        </w:rPr>
        <w:t>17) давање потврде о спремности за рад и обављање системске провере Заједничких техничких секретаријата за програме прекограничне сарадње на територији Републике Србије (где је применљиво);</w:t>
      </w:r>
    </w:p>
    <w:p w14:paraId="43F0F648" w14:textId="77777777" w:rsidR="00951BD3" w:rsidRPr="0040781F" w:rsidRDefault="0040781F">
      <w:pPr>
        <w:spacing w:after="150"/>
        <w:rPr>
          <w:lang w:val="sr-Cyrl-RS"/>
        </w:rPr>
      </w:pPr>
      <w:r w:rsidRPr="0040781F">
        <w:rPr>
          <w:color w:val="000000"/>
          <w:lang w:val="sr-Cyrl-RS"/>
        </w:rPr>
        <w:t>18) блиско сарађивање са другом државом учесницом у програму прекограничне сарадње;</w:t>
      </w:r>
    </w:p>
    <w:p w14:paraId="0E24F244" w14:textId="77777777" w:rsidR="00951BD3" w:rsidRPr="0040781F" w:rsidRDefault="0040781F">
      <w:pPr>
        <w:spacing w:after="150"/>
        <w:rPr>
          <w:lang w:val="sr-Cyrl-RS"/>
        </w:rPr>
      </w:pPr>
      <w:r w:rsidRPr="0040781F">
        <w:rPr>
          <w:color w:val="000000"/>
          <w:lang w:val="sr-Cyrl-RS"/>
        </w:rPr>
        <w:t>19) учествoвање у успостављању и функционисању Заједничких одбора за праћење за програме прекограничне сарадње као и именовање представника Републике Србије у Заједничким одборима за праћење;</w:t>
      </w:r>
    </w:p>
    <w:p w14:paraId="3A6EC078" w14:textId="77777777" w:rsidR="00951BD3" w:rsidRPr="0040781F" w:rsidRDefault="0040781F">
      <w:pPr>
        <w:spacing w:after="150"/>
        <w:rPr>
          <w:lang w:val="sr-Cyrl-RS"/>
        </w:rPr>
      </w:pPr>
      <w:r w:rsidRPr="0040781F">
        <w:rPr>
          <w:color w:val="000000"/>
          <w:lang w:val="sr-Cyrl-RS"/>
        </w:rPr>
        <w:t>20) припремање и спровођење стратешких одлука Заједничких одбора за праћење;</w:t>
      </w:r>
    </w:p>
    <w:p w14:paraId="45DA840D" w14:textId="77777777" w:rsidR="00951BD3" w:rsidRPr="0040781F" w:rsidRDefault="0040781F">
      <w:pPr>
        <w:spacing w:after="150"/>
        <w:rPr>
          <w:lang w:val="sr-Cyrl-RS"/>
        </w:rPr>
      </w:pPr>
      <w:r w:rsidRPr="0040781F">
        <w:rPr>
          <w:color w:val="000000"/>
          <w:lang w:val="sr-Cyrl-RS"/>
        </w:rPr>
        <w:t>21) обезбеђивање учешћа представника из Републике Србије на састанцима Заједничких одбора за праћење и на другим билатералним састанцима;</w:t>
      </w:r>
    </w:p>
    <w:p w14:paraId="6B08B2FF" w14:textId="77777777" w:rsidR="00951BD3" w:rsidRPr="0040781F" w:rsidRDefault="0040781F">
      <w:pPr>
        <w:spacing w:after="150"/>
        <w:rPr>
          <w:lang w:val="sr-Cyrl-RS"/>
        </w:rPr>
      </w:pPr>
      <w:r w:rsidRPr="0040781F">
        <w:rPr>
          <w:color w:val="000000"/>
          <w:lang w:val="sr-Cyrl-RS"/>
        </w:rPr>
        <w:t>22) успостављање Заједничких техничких секретаријата и обезбеђивање да је ангажовано адекватно особље;</w:t>
      </w:r>
    </w:p>
    <w:p w14:paraId="47C7DD64" w14:textId="77777777" w:rsidR="00951BD3" w:rsidRPr="0040781F" w:rsidRDefault="0040781F">
      <w:pPr>
        <w:spacing w:after="150"/>
        <w:rPr>
          <w:lang w:val="sr-Cyrl-RS"/>
        </w:rPr>
      </w:pPr>
      <w:r w:rsidRPr="0040781F">
        <w:rPr>
          <w:color w:val="000000"/>
          <w:lang w:val="sr-Cyrl-RS"/>
        </w:rPr>
        <w:t>23) пружање подршке раду Заједничких одбора за праћење као и информација које су тим одборима потребне за обављање њихових задатака, посебно података који се односе на напредак у достизању специфичних циљева оперативног програма и циљаних вредности по тематским приоритетима како је утврђено у прекограничном програму сарадње;</w:t>
      </w:r>
    </w:p>
    <w:p w14:paraId="59852FCD" w14:textId="77777777" w:rsidR="00951BD3" w:rsidRPr="0040781F" w:rsidRDefault="0040781F">
      <w:pPr>
        <w:spacing w:after="150"/>
        <w:rPr>
          <w:lang w:val="sr-Cyrl-RS"/>
        </w:rPr>
      </w:pPr>
      <w:r w:rsidRPr="0040781F">
        <w:rPr>
          <w:color w:val="000000"/>
          <w:lang w:val="sr-Cyrl-RS"/>
        </w:rPr>
        <w:t>24) успостављање система за прикупљање поузданих информација о спровођењу програма прекограничне сарадње;</w:t>
      </w:r>
    </w:p>
    <w:p w14:paraId="6587A995" w14:textId="77777777" w:rsidR="00951BD3" w:rsidRPr="0040781F" w:rsidRDefault="0040781F">
      <w:pPr>
        <w:spacing w:after="150"/>
        <w:rPr>
          <w:lang w:val="sr-Cyrl-RS"/>
        </w:rPr>
      </w:pPr>
      <w:r w:rsidRPr="0040781F">
        <w:rPr>
          <w:color w:val="000000"/>
          <w:lang w:val="sr-Cyrl-RS"/>
        </w:rPr>
        <w:t>25) састављање годишњих и завршних извештаја о спровођењу програма прекограничне сарадње;</w:t>
      </w:r>
    </w:p>
    <w:p w14:paraId="2081985D" w14:textId="77777777" w:rsidR="00951BD3" w:rsidRPr="0040781F" w:rsidRDefault="0040781F">
      <w:pPr>
        <w:spacing w:after="150"/>
        <w:rPr>
          <w:lang w:val="sr-Cyrl-RS"/>
        </w:rPr>
      </w:pPr>
      <w:r w:rsidRPr="0040781F">
        <w:rPr>
          <w:color w:val="000000"/>
          <w:lang w:val="sr-Cyrl-RS"/>
        </w:rPr>
        <w:t>26) припремање и спровођење кохерентног плана комуникације и видљивости;</w:t>
      </w:r>
    </w:p>
    <w:p w14:paraId="26BEFC75" w14:textId="77777777" w:rsidR="00951BD3" w:rsidRPr="0040781F" w:rsidRDefault="0040781F">
      <w:pPr>
        <w:spacing w:after="150"/>
        <w:rPr>
          <w:lang w:val="sr-Cyrl-RS"/>
        </w:rPr>
      </w:pPr>
      <w:r w:rsidRPr="0040781F">
        <w:rPr>
          <w:color w:val="000000"/>
          <w:lang w:val="sr-Cyrl-RS"/>
        </w:rPr>
        <w:lastRenderedPageBreak/>
        <w:t>27) израђивање годишњих планова рада Заједничких техничких секретаријата које одобрава Заједнички одбор за праћење;</w:t>
      </w:r>
    </w:p>
    <w:p w14:paraId="07E7D1B9" w14:textId="77777777" w:rsidR="00951BD3" w:rsidRPr="0040781F" w:rsidRDefault="0040781F">
      <w:pPr>
        <w:spacing w:after="150"/>
        <w:rPr>
          <w:lang w:val="sr-Cyrl-RS"/>
        </w:rPr>
      </w:pPr>
      <w:r w:rsidRPr="0040781F">
        <w:rPr>
          <w:color w:val="000000"/>
          <w:lang w:val="sr-Cyrl-RS"/>
        </w:rPr>
        <w:t>28) обављање и других послова у вези са управљањем програмом.</w:t>
      </w:r>
    </w:p>
    <w:p w14:paraId="6365690B" w14:textId="77777777" w:rsidR="00951BD3" w:rsidRPr="0040781F" w:rsidRDefault="0040781F">
      <w:pPr>
        <w:spacing w:after="150"/>
        <w:rPr>
          <w:lang w:val="sr-Cyrl-RS"/>
        </w:rPr>
      </w:pPr>
      <w:r w:rsidRPr="0040781F">
        <w:rPr>
          <w:color w:val="000000"/>
          <w:lang w:val="sr-Cyrl-RS"/>
        </w:rPr>
        <w:t>У циљу ефикасног управљања програмима, Управљачки орган за програме прекограничне сарадње извршава задатке из члана 5. став 3. тачка 3) ове уредбе.</w:t>
      </w:r>
    </w:p>
    <w:p w14:paraId="447BA5BC" w14:textId="77777777" w:rsidR="00951BD3" w:rsidRPr="0040781F" w:rsidRDefault="0040781F">
      <w:pPr>
        <w:spacing w:after="120"/>
        <w:jc w:val="center"/>
        <w:rPr>
          <w:lang w:val="sr-Cyrl-RS"/>
        </w:rPr>
      </w:pPr>
      <w:r w:rsidRPr="0040781F">
        <w:rPr>
          <w:b/>
          <w:color w:val="000000"/>
          <w:lang w:val="sr-Cyrl-RS"/>
        </w:rPr>
        <w:t>Посредничко тело за финансијско управљање програмима прекограничне сарадње</w:t>
      </w:r>
    </w:p>
    <w:p w14:paraId="5691F5DC" w14:textId="77777777" w:rsidR="00951BD3" w:rsidRPr="0040781F" w:rsidRDefault="0040781F">
      <w:pPr>
        <w:spacing w:after="120"/>
        <w:jc w:val="center"/>
        <w:rPr>
          <w:lang w:val="sr-Cyrl-RS"/>
        </w:rPr>
      </w:pPr>
      <w:r w:rsidRPr="0040781F">
        <w:rPr>
          <w:color w:val="000000"/>
          <w:lang w:val="sr-Cyrl-RS"/>
        </w:rPr>
        <w:t>Члан 13.</w:t>
      </w:r>
    </w:p>
    <w:p w14:paraId="3891ED96" w14:textId="77777777" w:rsidR="00951BD3" w:rsidRPr="0040781F" w:rsidRDefault="0040781F">
      <w:pPr>
        <w:spacing w:after="150"/>
        <w:rPr>
          <w:lang w:val="sr-Cyrl-RS"/>
        </w:rPr>
      </w:pPr>
      <w:r w:rsidRPr="0040781F">
        <w:rPr>
          <w:color w:val="000000"/>
          <w:lang w:val="sr-Cyrl-RS"/>
        </w:rPr>
        <w:t>Унутрашња јединица у министарству надлежном за послове финансије, орган у саставу министарства или посебна организација обавља послове Посредничког тела за финансијско управљање програмима прекограничне сарадње, у складу са прописима којима се уређује њихово оснивање и делокруг.</w:t>
      </w:r>
    </w:p>
    <w:p w14:paraId="51546636" w14:textId="77777777" w:rsidR="00951BD3" w:rsidRPr="0040781F" w:rsidRDefault="0040781F">
      <w:pPr>
        <w:spacing w:after="150"/>
        <w:rPr>
          <w:lang w:val="sr-Cyrl-RS"/>
        </w:rPr>
      </w:pPr>
      <w:r w:rsidRPr="0040781F">
        <w:rPr>
          <w:color w:val="000000"/>
          <w:lang w:val="sr-Cyrl-RS"/>
        </w:rPr>
        <w:t>Посредничко тело за финансијско управљање програмима прекограничне сарадње, поред послова из члана 10. ове уредбе за потребе програма прекограничне сарадње, обавља и послове који се односе на именовање председника и секретара комисије за оцењивање.</w:t>
      </w:r>
    </w:p>
    <w:p w14:paraId="2DE213D7" w14:textId="77777777" w:rsidR="00951BD3" w:rsidRPr="0040781F" w:rsidRDefault="0040781F">
      <w:pPr>
        <w:spacing w:after="120"/>
        <w:jc w:val="center"/>
        <w:rPr>
          <w:lang w:val="sr-Cyrl-RS"/>
        </w:rPr>
      </w:pPr>
      <w:r w:rsidRPr="0040781F">
        <w:rPr>
          <w:color w:val="000000"/>
          <w:lang w:val="sr-Cyrl-RS"/>
        </w:rPr>
        <w:t>IV. СТРУКТУРА ЗА УПРАВЉАЊЕ ИПАРД ПРОГРАМОМ</w:t>
      </w:r>
    </w:p>
    <w:p w14:paraId="551FDA00" w14:textId="77777777" w:rsidR="00951BD3" w:rsidRPr="0040781F" w:rsidRDefault="0040781F">
      <w:pPr>
        <w:spacing w:after="120"/>
        <w:jc w:val="center"/>
        <w:rPr>
          <w:lang w:val="sr-Cyrl-RS"/>
        </w:rPr>
      </w:pPr>
      <w:r w:rsidRPr="0040781F">
        <w:rPr>
          <w:b/>
          <w:color w:val="000000"/>
          <w:lang w:val="sr-Cyrl-RS"/>
        </w:rPr>
        <w:t>Структура за управљање ИПАРД програмом</w:t>
      </w:r>
    </w:p>
    <w:p w14:paraId="41FB02FF" w14:textId="77777777" w:rsidR="00951BD3" w:rsidRPr="0040781F" w:rsidRDefault="0040781F">
      <w:pPr>
        <w:spacing w:after="120"/>
        <w:jc w:val="center"/>
        <w:rPr>
          <w:lang w:val="sr-Cyrl-RS"/>
        </w:rPr>
      </w:pPr>
      <w:r w:rsidRPr="0040781F">
        <w:rPr>
          <w:color w:val="000000"/>
          <w:lang w:val="sr-Cyrl-RS"/>
        </w:rPr>
        <w:t>Члан 14.</w:t>
      </w:r>
    </w:p>
    <w:p w14:paraId="55AED809" w14:textId="77777777" w:rsidR="00951BD3" w:rsidRPr="0040781F" w:rsidRDefault="0040781F">
      <w:pPr>
        <w:spacing w:after="150"/>
        <w:rPr>
          <w:lang w:val="sr-Cyrl-RS"/>
        </w:rPr>
      </w:pPr>
      <w:r w:rsidRPr="0040781F">
        <w:rPr>
          <w:color w:val="000000"/>
          <w:lang w:val="sr-Cyrl-RS"/>
        </w:rPr>
        <w:t>Структуру за управљање ИПАРД програмом у оквиру ИПА III чине:</w:t>
      </w:r>
    </w:p>
    <w:p w14:paraId="2FA2C496" w14:textId="77777777" w:rsidR="00951BD3" w:rsidRPr="0040781F" w:rsidRDefault="0040781F">
      <w:pPr>
        <w:spacing w:after="150"/>
        <w:rPr>
          <w:lang w:val="sr-Cyrl-RS"/>
        </w:rPr>
      </w:pPr>
      <w:r w:rsidRPr="0040781F">
        <w:rPr>
          <w:color w:val="000000"/>
          <w:lang w:val="sr-Cyrl-RS"/>
        </w:rPr>
        <w:t>1) ИПАРД управљачко тело;</w:t>
      </w:r>
    </w:p>
    <w:p w14:paraId="125C76E0" w14:textId="77777777" w:rsidR="00951BD3" w:rsidRPr="0040781F" w:rsidRDefault="0040781F">
      <w:pPr>
        <w:spacing w:after="150"/>
        <w:rPr>
          <w:lang w:val="sr-Cyrl-RS"/>
        </w:rPr>
      </w:pPr>
      <w:r w:rsidRPr="0040781F">
        <w:rPr>
          <w:color w:val="000000"/>
          <w:lang w:val="sr-Cyrl-RS"/>
        </w:rPr>
        <w:t>2) ИПАРД агенција.</w:t>
      </w:r>
    </w:p>
    <w:p w14:paraId="004934B0" w14:textId="77777777" w:rsidR="00951BD3" w:rsidRPr="0040781F" w:rsidRDefault="0040781F">
      <w:pPr>
        <w:spacing w:after="120"/>
        <w:jc w:val="center"/>
        <w:rPr>
          <w:lang w:val="sr-Cyrl-RS"/>
        </w:rPr>
      </w:pPr>
      <w:r w:rsidRPr="0040781F">
        <w:rPr>
          <w:b/>
          <w:color w:val="000000"/>
          <w:lang w:val="sr-Cyrl-RS"/>
        </w:rPr>
        <w:t>ИПАРД управљачко тело</w:t>
      </w:r>
    </w:p>
    <w:p w14:paraId="1376F817" w14:textId="77777777" w:rsidR="00951BD3" w:rsidRPr="0040781F" w:rsidRDefault="0040781F">
      <w:pPr>
        <w:spacing w:after="120"/>
        <w:jc w:val="center"/>
        <w:rPr>
          <w:lang w:val="sr-Cyrl-RS"/>
        </w:rPr>
      </w:pPr>
      <w:r w:rsidRPr="0040781F">
        <w:rPr>
          <w:color w:val="000000"/>
          <w:lang w:val="sr-Cyrl-RS"/>
        </w:rPr>
        <w:t>Члан 15.</w:t>
      </w:r>
    </w:p>
    <w:p w14:paraId="56184E04" w14:textId="77777777" w:rsidR="00951BD3" w:rsidRPr="0040781F" w:rsidRDefault="0040781F">
      <w:pPr>
        <w:spacing w:after="150"/>
        <w:rPr>
          <w:lang w:val="sr-Cyrl-RS"/>
        </w:rPr>
      </w:pPr>
      <w:r w:rsidRPr="0040781F">
        <w:rPr>
          <w:color w:val="000000"/>
          <w:lang w:val="sr-Cyrl-RS"/>
        </w:rPr>
        <w:t>Унутрашња јединица у којој се обављају послови који се односе на ИПА рурални развој у министарству надлежном за пољопривреду обавља послове ИПАРД управљачког тела.</w:t>
      </w:r>
    </w:p>
    <w:p w14:paraId="7D75D87B" w14:textId="77777777" w:rsidR="00951BD3" w:rsidRPr="0040781F" w:rsidRDefault="0040781F">
      <w:pPr>
        <w:spacing w:after="150"/>
        <w:rPr>
          <w:lang w:val="sr-Cyrl-RS"/>
        </w:rPr>
      </w:pPr>
      <w:r w:rsidRPr="0040781F">
        <w:rPr>
          <w:color w:val="000000"/>
          <w:lang w:val="sr-Cyrl-RS"/>
        </w:rPr>
        <w:t>ИПАРД управљачко тело обавља послове који се односе на припрему и спровођење акција, одабир мера и обезбеђење њихове видљивости, координацију, праћење, вредновање и извештавање, и то:</w:t>
      </w:r>
    </w:p>
    <w:p w14:paraId="2CFEE1B8" w14:textId="77777777" w:rsidR="00951BD3" w:rsidRPr="0040781F" w:rsidRDefault="0040781F">
      <w:pPr>
        <w:spacing w:after="150"/>
        <w:rPr>
          <w:lang w:val="sr-Cyrl-RS"/>
        </w:rPr>
      </w:pPr>
      <w:r w:rsidRPr="0040781F">
        <w:rPr>
          <w:color w:val="000000"/>
          <w:lang w:val="sr-Cyrl-RS"/>
        </w:rPr>
        <w:t>1) припрему предлога ИПАРД III програма и свих његових измена и допуна, укључујући и оне које захтева Европска комисија;</w:t>
      </w:r>
    </w:p>
    <w:p w14:paraId="49260D36" w14:textId="77777777" w:rsidR="00951BD3" w:rsidRPr="0040781F" w:rsidRDefault="0040781F">
      <w:pPr>
        <w:spacing w:after="150"/>
        <w:rPr>
          <w:lang w:val="sr-Cyrl-RS"/>
        </w:rPr>
      </w:pPr>
      <w:r w:rsidRPr="0040781F">
        <w:rPr>
          <w:color w:val="000000"/>
          <w:lang w:val="sr-Cyrl-RS"/>
        </w:rPr>
        <w:t>2) могућности контролисања и проверљивости мера дефинисаних ИПАРД III програмом у сарадњи са ИПАРД агенцијом;</w:t>
      </w:r>
    </w:p>
    <w:p w14:paraId="53D5A164" w14:textId="77777777" w:rsidR="00951BD3" w:rsidRPr="0040781F" w:rsidRDefault="0040781F">
      <w:pPr>
        <w:spacing w:after="150"/>
        <w:rPr>
          <w:lang w:val="sr-Cyrl-RS"/>
        </w:rPr>
      </w:pPr>
      <w:r w:rsidRPr="0040781F">
        <w:rPr>
          <w:color w:val="000000"/>
          <w:lang w:val="sr-Cyrl-RS"/>
        </w:rPr>
        <w:lastRenderedPageBreak/>
        <w:t>3) избор мера у оквиру сваког позива за подношење захтева у оквиру ИПАРД III програма и њихов временски распоред, услове прихватљивости и финансијску алокацију по мери и по позиву, у сарадњи са ИПАРД агенцијом;</w:t>
      </w:r>
    </w:p>
    <w:p w14:paraId="459D4BD3" w14:textId="77777777" w:rsidR="00951BD3" w:rsidRPr="0040781F" w:rsidRDefault="0040781F">
      <w:pPr>
        <w:spacing w:after="150"/>
        <w:rPr>
          <w:lang w:val="sr-Cyrl-RS"/>
        </w:rPr>
      </w:pPr>
      <w:r w:rsidRPr="0040781F">
        <w:rPr>
          <w:color w:val="000000"/>
          <w:lang w:val="sr-Cyrl-RS"/>
        </w:rPr>
        <w:t>4) обезбеђивање да су донети одговарајући прописи за спровођење ИПАРД III програма;</w:t>
      </w:r>
    </w:p>
    <w:p w14:paraId="3E72B6F8" w14:textId="77777777" w:rsidR="00951BD3" w:rsidRPr="0040781F" w:rsidRDefault="0040781F">
      <w:pPr>
        <w:spacing w:after="150"/>
        <w:rPr>
          <w:lang w:val="sr-Cyrl-RS"/>
        </w:rPr>
      </w:pPr>
      <w:r w:rsidRPr="0040781F">
        <w:rPr>
          <w:color w:val="000000"/>
          <w:lang w:val="sr-Cyrl-RS"/>
        </w:rPr>
        <w:t>5) пружање помоћи у раду секторског одбора за праћење, посебно обезбеђивањем докумената неопходних за праћење квалитета спровођења ИПАРД III програма;</w:t>
      </w:r>
    </w:p>
    <w:p w14:paraId="51E20F5A" w14:textId="77777777" w:rsidR="00951BD3" w:rsidRPr="0040781F" w:rsidRDefault="0040781F">
      <w:pPr>
        <w:spacing w:after="150"/>
        <w:rPr>
          <w:lang w:val="sr-Cyrl-RS"/>
        </w:rPr>
      </w:pPr>
      <w:r w:rsidRPr="0040781F">
        <w:rPr>
          <w:color w:val="000000"/>
          <w:lang w:val="sr-Cyrl-RS"/>
        </w:rPr>
        <w:t>6) успостављање извештајног и информационог система за прикупљање финансијских и статистичких података о спровођењу ИПАРД III програма, укључујући и информације добијене од ИПАРД агенције и њихово достављање ИПАРД III одбору за праћење, у складу са модалитетима договореним између Републике Србије и Европске комисије, користећи где је могуће компјутеризоване системе који омогућавају размену података са Европском комисијом и који су повезани са системом извештавања и информационим системом који успоставља Национални службеник за одобравање;</w:t>
      </w:r>
    </w:p>
    <w:p w14:paraId="6873BF91" w14:textId="77777777" w:rsidR="00951BD3" w:rsidRPr="0040781F" w:rsidRDefault="0040781F">
      <w:pPr>
        <w:spacing w:after="150"/>
        <w:rPr>
          <w:lang w:val="sr-Cyrl-RS"/>
        </w:rPr>
      </w:pPr>
      <w:r w:rsidRPr="0040781F">
        <w:rPr>
          <w:color w:val="000000"/>
          <w:lang w:val="sr-Cyrl-RS"/>
        </w:rPr>
        <w:t>7) предлагање измена и допуна ИПАРД III програма Европској комисији након консултација са ИПАРД агенцијом уз сагласност ИПАРД III одбора за праћење и обавештавање Националног ИПА координатора, као и обавештавање одговарајућих органа управе о потреби да се изврше одговарајуће измене прописа након одлуке Европске комисије да измени и допуни ИПАРД III програм;</w:t>
      </w:r>
    </w:p>
    <w:p w14:paraId="3B890FA4" w14:textId="77777777" w:rsidR="00951BD3" w:rsidRPr="0040781F" w:rsidRDefault="0040781F">
      <w:pPr>
        <w:spacing w:after="150"/>
        <w:rPr>
          <w:lang w:val="sr-Cyrl-RS"/>
        </w:rPr>
      </w:pPr>
      <w:r w:rsidRPr="0040781F">
        <w:rPr>
          <w:color w:val="000000"/>
          <w:lang w:val="sr-Cyrl-RS"/>
        </w:rPr>
        <w:t>8) израду годишњег акционог плана за планиране операције у оквиру мере техничке помоћи уз сагласност ИПАРД III одбора за праћење;</w:t>
      </w:r>
    </w:p>
    <w:p w14:paraId="1429EAFC" w14:textId="77777777" w:rsidR="00951BD3" w:rsidRPr="0040781F" w:rsidRDefault="0040781F">
      <w:pPr>
        <w:spacing w:after="150"/>
        <w:rPr>
          <w:lang w:val="sr-Cyrl-RS"/>
        </w:rPr>
      </w:pPr>
      <w:r w:rsidRPr="0040781F">
        <w:rPr>
          <w:color w:val="000000"/>
          <w:lang w:val="sr-Cyrl-RS"/>
        </w:rPr>
        <w:t>9) израду плана вредновања који се подноси секторском одбору за праћење и извештавање ИПАРД III одбора за праћење и Европске комисије о напретку оствареном у спровођењу овог плана;</w:t>
      </w:r>
    </w:p>
    <w:p w14:paraId="2728884F" w14:textId="77777777" w:rsidR="00951BD3" w:rsidRPr="0040781F" w:rsidRDefault="0040781F">
      <w:pPr>
        <w:spacing w:after="150"/>
        <w:rPr>
          <w:lang w:val="sr-Cyrl-RS"/>
        </w:rPr>
      </w:pPr>
      <w:r w:rsidRPr="0040781F">
        <w:rPr>
          <w:color w:val="000000"/>
          <w:lang w:val="sr-Cyrl-RS"/>
        </w:rPr>
        <w:t>10) израду кохерентног плана видљивости и комуникације уз консултације са секторским одбором за праћење и обавештавање Европске комисије, након што прихвати савете секторског одбора за праћење;</w:t>
      </w:r>
    </w:p>
    <w:p w14:paraId="59021278" w14:textId="77777777" w:rsidR="00951BD3" w:rsidRPr="0040781F" w:rsidRDefault="0040781F">
      <w:pPr>
        <w:spacing w:after="150"/>
        <w:rPr>
          <w:lang w:val="sr-Cyrl-RS"/>
        </w:rPr>
      </w:pPr>
      <w:r w:rsidRPr="0040781F">
        <w:rPr>
          <w:color w:val="000000"/>
          <w:lang w:val="sr-Cyrl-RS"/>
        </w:rPr>
        <w:t>11) старање да се управљање и спровођење делегираних послова обавља одговорно, у случају када је део послова поверен другом органу јавне управе у складу са принципом одговорног финансијског управљања;</w:t>
      </w:r>
    </w:p>
    <w:p w14:paraId="3F8B6248" w14:textId="77777777" w:rsidR="00951BD3" w:rsidRPr="0040781F" w:rsidRDefault="0040781F">
      <w:pPr>
        <w:spacing w:after="150"/>
        <w:rPr>
          <w:lang w:val="sr-Cyrl-RS"/>
        </w:rPr>
      </w:pPr>
      <w:r w:rsidRPr="0040781F">
        <w:rPr>
          <w:color w:val="000000"/>
          <w:lang w:val="sr-Cyrl-RS"/>
        </w:rPr>
        <w:t>12) благовремено пријављивање сумњи на неправилност и сумњи на превару као и предузимање ефикасних и сразмерних мера превенције и сузбијања превара, узимајући у обзир препознате ризике и учествовање у спровођењу поступака утврђивања неправилности, по потреби;</w:t>
      </w:r>
    </w:p>
    <w:p w14:paraId="61463214" w14:textId="77777777" w:rsidR="00951BD3" w:rsidRPr="0040781F" w:rsidRDefault="0040781F">
      <w:pPr>
        <w:spacing w:after="150"/>
        <w:rPr>
          <w:lang w:val="sr-Cyrl-RS"/>
        </w:rPr>
      </w:pPr>
      <w:r w:rsidRPr="0040781F">
        <w:rPr>
          <w:color w:val="000000"/>
          <w:lang w:val="sr-Cyrl-RS"/>
        </w:rPr>
        <w:t>13) обављање и других послова у вези са управљањем и спровођењем ИПАРД III програма.</w:t>
      </w:r>
    </w:p>
    <w:p w14:paraId="5CFC25DF" w14:textId="77777777" w:rsidR="00951BD3" w:rsidRPr="0040781F" w:rsidRDefault="0040781F">
      <w:pPr>
        <w:spacing w:after="120"/>
        <w:jc w:val="center"/>
        <w:rPr>
          <w:lang w:val="sr-Cyrl-RS"/>
        </w:rPr>
      </w:pPr>
      <w:r w:rsidRPr="0040781F">
        <w:rPr>
          <w:b/>
          <w:color w:val="000000"/>
          <w:lang w:val="sr-Cyrl-RS"/>
        </w:rPr>
        <w:lastRenderedPageBreak/>
        <w:t>ИПАРД агенција</w:t>
      </w:r>
    </w:p>
    <w:p w14:paraId="5045B879" w14:textId="77777777" w:rsidR="00951BD3" w:rsidRPr="0040781F" w:rsidRDefault="0040781F">
      <w:pPr>
        <w:spacing w:after="120"/>
        <w:jc w:val="center"/>
        <w:rPr>
          <w:lang w:val="sr-Cyrl-RS"/>
        </w:rPr>
      </w:pPr>
      <w:r w:rsidRPr="0040781F">
        <w:rPr>
          <w:color w:val="000000"/>
          <w:lang w:val="sr-Cyrl-RS"/>
        </w:rPr>
        <w:t>Члан 16.</w:t>
      </w:r>
    </w:p>
    <w:p w14:paraId="1DC2D958" w14:textId="77777777" w:rsidR="00951BD3" w:rsidRPr="0040781F" w:rsidRDefault="0040781F">
      <w:pPr>
        <w:spacing w:after="150"/>
        <w:rPr>
          <w:lang w:val="sr-Cyrl-RS"/>
        </w:rPr>
      </w:pPr>
      <w:r w:rsidRPr="0040781F">
        <w:rPr>
          <w:color w:val="000000"/>
          <w:lang w:val="sr-Cyrl-RS"/>
        </w:rPr>
        <w:t>Орган управе надлежан за аграрна плаћања у саставу министарства надлежног за послове пољопривреде обавља послове ИПАРД агенције.</w:t>
      </w:r>
    </w:p>
    <w:p w14:paraId="5718C136" w14:textId="77777777" w:rsidR="00951BD3" w:rsidRPr="0040781F" w:rsidRDefault="0040781F">
      <w:pPr>
        <w:spacing w:after="150"/>
        <w:rPr>
          <w:lang w:val="sr-Cyrl-RS"/>
        </w:rPr>
      </w:pPr>
      <w:r w:rsidRPr="0040781F">
        <w:rPr>
          <w:color w:val="000000"/>
          <w:lang w:val="sr-Cyrl-RS"/>
        </w:rPr>
        <w:t>ИПАРД агенција обавља послове који се односе на:</w:t>
      </w:r>
    </w:p>
    <w:p w14:paraId="6BB90FF4" w14:textId="77777777" w:rsidR="00951BD3" w:rsidRPr="0040781F" w:rsidRDefault="0040781F">
      <w:pPr>
        <w:spacing w:after="150"/>
        <w:rPr>
          <w:lang w:val="sr-Cyrl-RS"/>
        </w:rPr>
      </w:pPr>
      <w:r w:rsidRPr="0040781F">
        <w:rPr>
          <w:color w:val="000000"/>
          <w:lang w:val="sr-Cyrl-RS"/>
        </w:rPr>
        <w:t>1) пружање потврде ИПАРД управљачком телу о контролисаности и проверљивости мера у ИПАРД III програму;</w:t>
      </w:r>
    </w:p>
    <w:p w14:paraId="35A5ED97" w14:textId="77777777" w:rsidR="00951BD3" w:rsidRPr="0040781F" w:rsidRDefault="0040781F">
      <w:pPr>
        <w:spacing w:after="150"/>
        <w:rPr>
          <w:lang w:val="sr-Cyrl-RS"/>
        </w:rPr>
      </w:pPr>
      <w:r w:rsidRPr="0040781F">
        <w:rPr>
          <w:color w:val="000000"/>
          <w:lang w:val="sr-Cyrl-RS"/>
        </w:rPr>
        <w:t>2) расписивање позива за подношење захтева и објављивање рокова и услова уз претходни договор са ИПАРД управљачким телом у вези са питањима која се односе на избор мера у оквиру сваког позива за подношење пријава у оквиру ИПАРД III програма и њихов временски распоред, услове подобности и финансијску алокацију по мери, по позиву, као и спровођење поступка за остваривање права на ИПАРД подстицаје;</w:t>
      </w:r>
    </w:p>
    <w:p w14:paraId="39988DB3" w14:textId="77777777" w:rsidR="00951BD3" w:rsidRPr="0040781F" w:rsidRDefault="0040781F">
      <w:pPr>
        <w:spacing w:after="150"/>
        <w:rPr>
          <w:lang w:val="sr-Cyrl-RS"/>
        </w:rPr>
      </w:pPr>
      <w:r w:rsidRPr="0040781F">
        <w:rPr>
          <w:color w:val="000000"/>
          <w:lang w:val="sr-Cyrl-RS"/>
        </w:rPr>
        <w:t>3) одабир пројеката који ће се спровести;</w:t>
      </w:r>
    </w:p>
    <w:p w14:paraId="2C80EFAF" w14:textId="77777777" w:rsidR="00951BD3" w:rsidRPr="0040781F" w:rsidRDefault="0040781F">
      <w:pPr>
        <w:spacing w:after="150"/>
        <w:rPr>
          <w:lang w:val="sr-Cyrl-RS"/>
        </w:rPr>
      </w:pPr>
      <w:r w:rsidRPr="0040781F">
        <w:rPr>
          <w:color w:val="000000"/>
          <w:lang w:val="sr-Cyrl-RS"/>
        </w:rPr>
        <w:t>4) одобравање права на ИПАРД подстицаје и обезбеђивање информација о могућим санкцијама у случају непоштовања обавеза за кориснике и примаоце ИПАРД средстава;</w:t>
      </w:r>
    </w:p>
    <w:p w14:paraId="6977D660" w14:textId="77777777" w:rsidR="00951BD3" w:rsidRPr="0040781F" w:rsidRDefault="0040781F">
      <w:pPr>
        <w:spacing w:after="150"/>
        <w:rPr>
          <w:lang w:val="sr-Cyrl-RS"/>
        </w:rPr>
      </w:pPr>
      <w:r w:rsidRPr="0040781F">
        <w:rPr>
          <w:color w:val="000000"/>
          <w:lang w:val="sr-Cyrl-RS"/>
        </w:rPr>
        <w:t>5) праћење спровођења одобрених пројеката;</w:t>
      </w:r>
    </w:p>
    <w:p w14:paraId="35681DDB" w14:textId="77777777" w:rsidR="00951BD3" w:rsidRPr="0040781F" w:rsidRDefault="0040781F">
      <w:pPr>
        <w:spacing w:after="150"/>
        <w:rPr>
          <w:lang w:val="sr-Cyrl-RS"/>
        </w:rPr>
      </w:pPr>
      <w:r w:rsidRPr="0040781F">
        <w:rPr>
          <w:color w:val="000000"/>
          <w:lang w:val="sr-Cyrl-RS"/>
        </w:rPr>
        <w:t>6) одржавање посебног рачуноводственог система заснованог на обрачунској основи за евидентирање и чување, у електронском облику, тачних, потпуних и поузданих рачуноводствених података за ИПАРД програм и примену адекватне рачуноводствене кодификације;</w:t>
      </w:r>
    </w:p>
    <w:p w14:paraId="764E337F" w14:textId="77777777" w:rsidR="00951BD3" w:rsidRPr="0040781F" w:rsidRDefault="0040781F">
      <w:pPr>
        <w:spacing w:after="150"/>
        <w:rPr>
          <w:lang w:val="sr-Cyrl-RS"/>
        </w:rPr>
      </w:pPr>
      <w:r w:rsidRPr="0040781F">
        <w:rPr>
          <w:color w:val="000000"/>
          <w:lang w:val="sr-Cyrl-RS"/>
        </w:rPr>
        <w:t>7) извештавање о напретку у спровођењу мера у односу на показатеље;</w:t>
      </w:r>
    </w:p>
    <w:p w14:paraId="311A8048" w14:textId="77777777" w:rsidR="00951BD3" w:rsidRPr="0040781F" w:rsidRDefault="0040781F">
      <w:pPr>
        <w:spacing w:after="150"/>
        <w:rPr>
          <w:lang w:val="sr-Cyrl-RS"/>
        </w:rPr>
      </w:pPr>
      <w:r w:rsidRPr="0040781F">
        <w:rPr>
          <w:color w:val="000000"/>
          <w:lang w:val="sr-Cyrl-RS"/>
        </w:rPr>
        <w:t>8) обезбеђивање да прималац буде свестан доприноса пројекту Европске уније;</w:t>
      </w:r>
    </w:p>
    <w:p w14:paraId="60B8086C" w14:textId="77777777" w:rsidR="00951BD3" w:rsidRPr="0040781F" w:rsidRDefault="0040781F">
      <w:pPr>
        <w:spacing w:after="150"/>
        <w:rPr>
          <w:lang w:val="sr-Cyrl-RS"/>
        </w:rPr>
      </w:pPr>
      <w:r w:rsidRPr="0040781F">
        <w:rPr>
          <w:color w:val="000000"/>
          <w:lang w:val="sr-Cyrl-RS"/>
        </w:rPr>
        <w:t>9) правовремено планирање и обезбеђивање средстава за национално суфинансирање у складу са предвиђеном динамиком спровођења пројеката, као и осигуравање средстава за додатне и непредвиђене трошкове и надокнаду непрописно утрошених средстава;</w:t>
      </w:r>
    </w:p>
    <w:p w14:paraId="0F27EEE7" w14:textId="77777777" w:rsidR="00951BD3" w:rsidRPr="0040781F" w:rsidRDefault="0040781F">
      <w:pPr>
        <w:spacing w:after="150"/>
        <w:rPr>
          <w:lang w:val="sr-Cyrl-RS"/>
        </w:rPr>
      </w:pPr>
      <w:r w:rsidRPr="0040781F">
        <w:rPr>
          <w:color w:val="000000"/>
          <w:lang w:val="sr-Cyrl-RS"/>
        </w:rPr>
        <w:t>10) благовремено откривање и пријављивање сумњи на неправилност, потврђених неправилности и превара, спровођење поступака утврђивања неправилности и предузимање ефикасних и сразмерних мера превенције и сузбијања преваре, узимајући у обзир препознате ризике, и поступање по донетој одлуци о утврђивању неправилности као и обезбеђивање извештавања о неправилностима на националном нивоу;</w:t>
      </w:r>
    </w:p>
    <w:p w14:paraId="0A04DB54" w14:textId="77777777" w:rsidR="00951BD3" w:rsidRPr="0040781F" w:rsidRDefault="0040781F">
      <w:pPr>
        <w:spacing w:after="150"/>
        <w:rPr>
          <w:lang w:val="sr-Cyrl-RS"/>
        </w:rPr>
      </w:pPr>
      <w:r w:rsidRPr="0040781F">
        <w:rPr>
          <w:color w:val="000000"/>
          <w:lang w:val="sr-Cyrl-RS"/>
        </w:rPr>
        <w:t>11) обезбеђивање да Национални службеник за одобравање, Управљачка структура Националног службеника за одобравање и ИПАРД управљачко тело добију све информације неопходне за обављање њихових задатака;</w:t>
      </w:r>
    </w:p>
    <w:p w14:paraId="775EDCF6" w14:textId="77777777" w:rsidR="00951BD3" w:rsidRPr="0040781F" w:rsidRDefault="0040781F">
      <w:pPr>
        <w:spacing w:after="150"/>
        <w:rPr>
          <w:lang w:val="sr-Cyrl-RS"/>
        </w:rPr>
      </w:pPr>
      <w:r w:rsidRPr="0040781F">
        <w:rPr>
          <w:color w:val="000000"/>
          <w:lang w:val="sr-Cyrl-RS"/>
        </w:rPr>
        <w:lastRenderedPageBreak/>
        <w:t>12) обезбеђивање поштовања обавеза у вези са јавношћу ИПАРД III програма;</w:t>
      </w:r>
    </w:p>
    <w:p w14:paraId="0D4FB318" w14:textId="77777777" w:rsidR="00951BD3" w:rsidRPr="0040781F" w:rsidRDefault="0040781F">
      <w:pPr>
        <w:spacing w:after="150"/>
        <w:rPr>
          <w:lang w:val="sr-Cyrl-RS"/>
        </w:rPr>
      </w:pPr>
      <w:r w:rsidRPr="0040781F">
        <w:rPr>
          <w:color w:val="000000"/>
          <w:lang w:val="sr-Cyrl-RS"/>
        </w:rPr>
        <w:t>13) обезбеђивање да за било који пројекат у оквиру ИПАРД III програма укупна јавна помоћ додељена из свих извора по пројекту не прелази утврђене највише горње границе за јавне трошкове;</w:t>
      </w:r>
    </w:p>
    <w:p w14:paraId="45965E95" w14:textId="77777777" w:rsidR="00951BD3" w:rsidRPr="0040781F" w:rsidRDefault="0040781F">
      <w:pPr>
        <w:spacing w:after="150"/>
        <w:rPr>
          <w:lang w:val="sr-Cyrl-RS"/>
        </w:rPr>
      </w:pPr>
      <w:r w:rsidRPr="0040781F">
        <w:rPr>
          <w:color w:val="000000"/>
          <w:lang w:val="sr-Cyrl-RS"/>
        </w:rPr>
        <w:t>14) обављање и других послова утврђених секторским споразумом.</w:t>
      </w:r>
    </w:p>
    <w:p w14:paraId="34B7632E" w14:textId="77777777" w:rsidR="00951BD3" w:rsidRPr="0040781F" w:rsidRDefault="0040781F">
      <w:pPr>
        <w:spacing w:after="150"/>
        <w:rPr>
          <w:lang w:val="sr-Cyrl-RS"/>
        </w:rPr>
      </w:pPr>
      <w:r w:rsidRPr="0040781F">
        <w:rPr>
          <w:color w:val="000000"/>
          <w:lang w:val="sr-Cyrl-RS"/>
        </w:rPr>
        <w:t>У погледу улагања у врсту инфраструктурних пројеката за које очекује да ће остварити значајан нето приход, ИПАРД агенција ће, пре одобравања тих пројеката, проценити да ли се ради о пројекту ове врсте. Ако закључи да се ради о таквој врсти пројекта, ИПАРД агенција ће обезбедити да јавна помоћ из свих извора не прелази 50% укупних трошкова који се односе на пројекат и који се сматрају прихватљивим за суфинансирање од Европске уније.</w:t>
      </w:r>
    </w:p>
    <w:p w14:paraId="7A64A882" w14:textId="77777777" w:rsidR="00951BD3" w:rsidRPr="0040781F" w:rsidRDefault="0040781F">
      <w:pPr>
        <w:spacing w:after="120"/>
        <w:jc w:val="center"/>
        <w:rPr>
          <w:lang w:val="sr-Cyrl-RS"/>
        </w:rPr>
      </w:pPr>
      <w:r w:rsidRPr="0040781F">
        <w:rPr>
          <w:color w:val="000000"/>
          <w:lang w:val="sr-Cyrl-RS"/>
        </w:rPr>
        <w:t>V. УРЕЂИВАЊЕ МЕЂУСОБНИХ ОДНОСА ЗА СПРОВОЂЕЊЕ ПРОГРАМА ПРЕТПРИСТУПНЕ ПОМОЋИ ЕВРОПСКЕ УНИЈЕ У ОКВИРУ ИПА III</w:t>
      </w:r>
    </w:p>
    <w:p w14:paraId="02A18A67" w14:textId="77777777" w:rsidR="00951BD3" w:rsidRPr="0040781F" w:rsidRDefault="0040781F">
      <w:pPr>
        <w:spacing w:after="120"/>
        <w:jc w:val="center"/>
        <w:rPr>
          <w:lang w:val="sr-Cyrl-RS"/>
        </w:rPr>
      </w:pPr>
      <w:r w:rsidRPr="0040781F">
        <w:rPr>
          <w:b/>
          <w:color w:val="000000"/>
          <w:lang w:val="sr-Cyrl-RS"/>
        </w:rPr>
        <w:t>Крајњи прималац</w:t>
      </w:r>
    </w:p>
    <w:p w14:paraId="0A47389C" w14:textId="77777777" w:rsidR="00951BD3" w:rsidRPr="0040781F" w:rsidRDefault="0040781F">
      <w:pPr>
        <w:spacing w:after="120"/>
        <w:jc w:val="center"/>
        <w:rPr>
          <w:lang w:val="sr-Cyrl-RS"/>
        </w:rPr>
      </w:pPr>
      <w:r w:rsidRPr="0040781F">
        <w:rPr>
          <w:color w:val="000000"/>
          <w:lang w:val="sr-Cyrl-RS"/>
        </w:rPr>
        <w:t>Члан 17.</w:t>
      </w:r>
    </w:p>
    <w:p w14:paraId="69536C13" w14:textId="77777777" w:rsidR="00951BD3" w:rsidRPr="0040781F" w:rsidRDefault="0040781F">
      <w:pPr>
        <w:spacing w:after="150"/>
        <w:rPr>
          <w:lang w:val="sr-Cyrl-RS"/>
        </w:rPr>
      </w:pPr>
      <w:r w:rsidRPr="0040781F">
        <w:rPr>
          <w:color w:val="000000"/>
          <w:lang w:val="sr-Cyrl-RS"/>
        </w:rPr>
        <w:t>Крајњи прималац добија материјалну и/или нематеријалну имовину према уговорима финансираним у оквиру ИПА III програма и дужан је да користи средства у складу са циљевима утврђеним у том уговору. У неким случајевима, Посредничко тело за управљање политиком може бити крајњи прималац.</w:t>
      </w:r>
    </w:p>
    <w:p w14:paraId="4065F69A" w14:textId="77777777" w:rsidR="00951BD3" w:rsidRPr="0040781F" w:rsidRDefault="0040781F">
      <w:pPr>
        <w:spacing w:after="150"/>
        <w:rPr>
          <w:lang w:val="sr-Cyrl-RS"/>
        </w:rPr>
      </w:pPr>
      <w:r w:rsidRPr="0040781F">
        <w:rPr>
          <w:color w:val="000000"/>
          <w:lang w:val="sr-Cyrl-RS"/>
        </w:rPr>
        <w:t>Крајњи прималац примењује упутства дата од стране Управљачког органа, Посредничког тела за финансијско управљање и Посредничког тела за управљање политиком за испуњавање својих обавеза у вези са програмирањем, набавком, спровођењем уговора и одрживошћу резултата за пројекте финансиране у оквиру ИПА III и свих одговарајућих обавеза извештавања, у складу са споразумом из члана 18.</w:t>
      </w:r>
    </w:p>
    <w:p w14:paraId="22B2371B" w14:textId="77777777" w:rsidR="00951BD3" w:rsidRPr="0040781F" w:rsidRDefault="0040781F">
      <w:pPr>
        <w:spacing w:after="150"/>
        <w:rPr>
          <w:lang w:val="sr-Cyrl-RS"/>
        </w:rPr>
      </w:pPr>
      <w:r w:rsidRPr="0040781F">
        <w:rPr>
          <w:color w:val="000000"/>
          <w:lang w:val="sr-Cyrl-RS"/>
        </w:rPr>
        <w:t>Крајњи прималац је одговоран за одрживост резултата пројеката финансираних у оквиру ИПА III програма, као и за планирање средстава у свом буџету за одржавање резултата и видљивости.</w:t>
      </w:r>
    </w:p>
    <w:p w14:paraId="29F8D363" w14:textId="77777777" w:rsidR="00951BD3" w:rsidRPr="0040781F" w:rsidRDefault="0040781F">
      <w:pPr>
        <w:spacing w:after="150"/>
        <w:rPr>
          <w:lang w:val="sr-Cyrl-RS"/>
        </w:rPr>
      </w:pPr>
      <w:r w:rsidRPr="0040781F">
        <w:rPr>
          <w:color w:val="000000"/>
          <w:lang w:val="sr-Cyrl-RS"/>
        </w:rPr>
        <w:t>Крајњи прималац одмах обавештава Посредничко тело за управљање политиком и Управљачки орган о свим променама које утичу или могу да утичу на одрживост пројеката финансираних у оквиру програма ИПА III.</w:t>
      </w:r>
    </w:p>
    <w:p w14:paraId="49D248DE" w14:textId="77777777" w:rsidR="00951BD3" w:rsidRPr="0040781F" w:rsidRDefault="0040781F">
      <w:pPr>
        <w:spacing w:after="150"/>
        <w:rPr>
          <w:lang w:val="sr-Cyrl-RS"/>
        </w:rPr>
      </w:pPr>
      <w:r w:rsidRPr="0040781F">
        <w:rPr>
          <w:color w:val="000000"/>
          <w:lang w:val="sr-Cyrl-RS"/>
        </w:rPr>
        <w:t xml:space="preserve">За потребе ревизије и контроле, Крајњи прималац је одговоран за пружање свих потребних информација и докумената, као и приступа материјалној и нематеријалној имовини која се финансира у оквиру ИПА III програма, представницима Националног ИПА Координатора, Националног службеника за одобравање, Управљачког органа, Посредничког тела за управљање политиком и јединица које их подржавају, Ревизорском органу, телу за </w:t>
      </w:r>
      <w:r w:rsidRPr="0040781F">
        <w:rPr>
          <w:color w:val="000000"/>
          <w:lang w:val="sr-Cyrl-RS"/>
        </w:rPr>
        <w:lastRenderedPageBreak/>
        <w:t>сузбијање неправилности и превара у поступању са средствима Европске уније, службама Европске комисије, Европској канцеларији за борбу против превара и Европском ревизорском суду и за обезбеђивање да корективне мере у вези са препорукама датим као резултат тих контрола и ревизија буду благовремено и правилно планиране, спроведене, праћене и да се извештава о њима.</w:t>
      </w:r>
    </w:p>
    <w:p w14:paraId="23424691" w14:textId="77777777" w:rsidR="00951BD3" w:rsidRPr="0040781F" w:rsidRDefault="0040781F">
      <w:pPr>
        <w:spacing w:after="120"/>
        <w:jc w:val="center"/>
        <w:rPr>
          <w:lang w:val="sr-Cyrl-RS"/>
        </w:rPr>
      </w:pPr>
      <w:r w:rsidRPr="0040781F">
        <w:rPr>
          <w:b/>
          <w:color w:val="000000"/>
          <w:lang w:val="sr-Cyrl-RS"/>
        </w:rPr>
        <w:t>Обављање додатних послова</w:t>
      </w:r>
    </w:p>
    <w:p w14:paraId="4099DAF4" w14:textId="77777777" w:rsidR="00951BD3" w:rsidRPr="0040781F" w:rsidRDefault="0040781F">
      <w:pPr>
        <w:spacing w:after="120"/>
        <w:jc w:val="center"/>
        <w:rPr>
          <w:lang w:val="sr-Cyrl-RS"/>
        </w:rPr>
      </w:pPr>
      <w:r w:rsidRPr="0040781F">
        <w:rPr>
          <w:color w:val="000000"/>
          <w:lang w:val="sr-Cyrl-RS"/>
        </w:rPr>
        <w:t>Члан 18.</w:t>
      </w:r>
    </w:p>
    <w:p w14:paraId="697197E8" w14:textId="77777777" w:rsidR="00951BD3" w:rsidRPr="0040781F" w:rsidRDefault="0040781F">
      <w:pPr>
        <w:spacing w:after="150"/>
        <w:rPr>
          <w:lang w:val="sr-Cyrl-RS"/>
        </w:rPr>
      </w:pPr>
      <w:r w:rsidRPr="0040781F">
        <w:rPr>
          <w:color w:val="000000"/>
          <w:lang w:val="sr-Cyrl-RS"/>
        </w:rPr>
        <w:t>Обављање додатних, процедуралних и оперативних послова структура и органа дефинише се:</w:t>
      </w:r>
    </w:p>
    <w:p w14:paraId="45DD943F" w14:textId="77777777" w:rsidR="00951BD3" w:rsidRPr="0040781F" w:rsidRDefault="0040781F">
      <w:pPr>
        <w:spacing w:after="150"/>
        <w:rPr>
          <w:lang w:val="sr-Cyrl-RS"/>
        </w:rPr>
      </w:pPr>
      <w:r w:rsidRPr="0040781F">
        <w:rPr>
          <w:color w:val="000000"/>
          <w:lang w:val="sr-Cyrl-RS"/>
        </w:rPr>
        <w:t>1) споразумима који укључују регулисање односа између одговорних структура и органа за управљање програмима претприступне помоћи Европске уније у оквиру ИПА III и између одговорних структура и органа и крајњег примаоца, на кога се примењује спровођење помоћи ИПА III од стране Републике Србије као корисника ИПА III;</w:t>
      </w:r>
    </w:p>
    <w:p w14:paraId="608CFD1E" w14:textId="77777777" w:rsidR="00951BD3" w:rsidRPr="0040781F" w:rsidRDefault="0040781F">
      <w:pPr>
        <w:spacing w:after="150"/>
        <w:rPr>
          <w:lang w:val="sr-Cyrl-RS"/>
        </w:rPr>
      </w:pPr>
      <w:r w:rsidRPr="0040781F">
        <w:rPr>
          <w:color w:val="000000"/>
          <w:lang w:val="sr-Cyrl-RS"/>
        </w:rPr>
        <w:t>2) процедурама о процесима програмирања, спровођења, праћења, вредновања и извештавања у вези са програмима који се финансирају из ИПА III које потврђује Национални службеник за одобравање.</w:t>
      </w:r>
    </w:p>
    <w:p w14:paraId="1BD745A3" w14:textId="77777777" w:rsidR="00951BD3" w:rsidRPr="0040781F" w:rsidRDefault="0040781F">
      <w:pPr>
        <w:spacing w:after="120"/>
        <w:jc w:val="center"/>
        <w:rPr>
          <w:lang w:val="sr-Cyrl-RS"/>
        </w:rPr>
      </w:pPr>
      <w:r w:rsidRPr="0040781F">
        <w:rPr>
          <w:b/>
          <w:color w:val="000000"/>
          <w:lang w:val="sr-Cyrl-RS"/>
        </w:rPr>
        <w:t>Административни капацитети за управљање програмима претприступне помоћи Европске уније у оквиру ИПА III</w:t>
      </w:r>
    </w:p>
    <w:p w14:paraId="2C973A9C" w14:textId="77777777" w:rsidR="00951BD3" w:rsidRPr="0040781F" w:rsidRDefault="0040781F">
      <w:pPr>
        <w:spacing w:after="120"/>
        <w:jc w:val="center"/>
        <w:rPr>
          <w:lang w:val="sr-Cyrl-RS"/>
        </w:rPr>
      </w:pPr>
      <w:r w:rsidRPr="0040781F">
        <w:rPr>
          <w:color w:val="000000"/>
          <w:lang w:val="sr-Cyrl-RS"/>
        </w:rPr>
        <w:t>Члан 19.</w:t>
      </w:r>
    </w:p>
    <w:p w14:paraId="40B03595" w14:textId="77777777" w:rsidR="00951BD3" w:rsidRPr="0040781F" w:rsidRDefault="0040781F">
      <w:pPr>
        <w:spacing w:after="150"/>
        <w:rPr>
          <w:lang w:val="sr-Cyrl-RS"/>
        </w:rPr>
      </w:pPr>
      <w:r w:rsidRPr="0040781F">
        <w:rPr>
          <w:color w:val="000000"/>
          <w:lang w:val="sr-Cyrl-RS"/>
        </w:rPr>
        <w:t>Структуре и органи за управљање програмима претприступне помоћи Европске уније у оквиру ИПА III су дужни да обезбеде и одрже одговарајуће административне капацитете за несметано и континуирано обављање послова у вези са припремом, програмирањем, спровођењем, праћењем, вредновањем и извештавањем о спровођењу програма који се финансирају из ИПА III.</w:t>
      </w:r>
    </w:p>
    <w:p w14:paraId="430476D6" w14:textId="77777777" w:rsidR="00951BD3" w:rsidRPr="0040781F" w:rsidRDefault="0040781F">
      <w:pPr>
        <w:spacing w:after="150"/>
        <w:rPr>
          <w:lang w:val="sr-Cyrl-RS"/>
        </w:rPr>
      </w:pPr>
      <w:r w:rsidRPr="0040781F">
        <w:rPr>
          <w:color w:val="000000"/>
          <w:lang w:val="sr-Cyrl-RS"/>
        </w:rPr>
        <w:t>Структуре и органи за управљање програмима претприступне помоћи Европске уније у оквиру ИПА III су дужни да обавештавају Националног службеника за одобравање и надлежни Управљачки орган о промени која се односи на административне капацитете, укључујући ново запошљавање, прерасподелу или одлазак запослених као и да у случају уочених већих недостатака предложе план са мерама отклањања недостатака.</w:t>
      </w:r>
    </w:p>
    <w:p w14:paraId="1D4FC430" w14:textId="77777777" w:rsidR="00951BD3" w:rsidRPr="0040781F" w:rsidRDefault="0040781F">
      <w:pPr>
        <w:spacing w:after="150"/>
        <w:rPr>
          <w:lang w:val="sr-Cyrl-RS"/>
        </w:rPr>
      </w:pPr>
      <w:r w:rsidRPr="0040781F">
        <w:rPr>
          <w:color w:val="000000"/>
          <w:lang w:val="sr-Cyrl-RS"/>
        </w:rPr>
        <w:t>Национални ИПА координатор и Национални службеник за одобравање, а у сарадњи са министром надлежним за финансије, одговорни су за предлагање и праћење спровођења одговарајуће политике задржавања запослених који обављају послове који се односе на управљање програмима претприступне помоћи Европске уније у оквиру ИПА III.</w:t>
      </w:r>
    </w:p>
    <w:p w14:paraId="1826341D" w14:textId="77777777" w:rsidR="00951BD3" w:rsidRPr="0040781F" w:rsidRDefault="0040781F">
      <w:pPr>
        <w:spacing w:after="120"/>
        <w:jc w:val="center"/>
        <w:rPr>
          <w:lang w:val="sr-Cyrl-RS"/>
        </w:rPr>
      </w:pPr>
      <w:r w:rsidRPr="0040781F">
        <w:rPr>
          <w:color w:val="000000"/>
          <w:lang w:val="sr-Cyrl-RS"/>
        </w:rPr>
        <w:t>VI. НАДЗОР, КОНТРОЛА И РЕВИЗИЈА</w:t>
      </w:r>
    </w:p>
    <w:p w14:paraId="0CAA0BBD" w14:textId="77777777" w:rsidR="00951BD3" w:rsidRPr="0040781F" w:rsidRDefault="0040781F">
      <w:pPr>
        <w:spacing w:after="120"/>
        <w:jc w:val="center"/>
        <w:rPr>
          <w:lang w:val="sr-Cyrl-RS"/>
        </w:rPr>
      </w:pPr>
      <w:r w:rsidRPr="0040781F">
        <w:rPr>
          <w:b/>
          <w:color w:val="000000"/>
          <w:lang w:val="sr-Cyrl-RS"/>
        </w:rPr>
        <w:t>Надзор, контрола и ревизија</w:t>
      </w:r>
    </w:p>
    <w:p w14:paraId="729104E9" w14:textId="77777777" w:rsidR="00951BD3" w:rsidRPr="0040781F" w:rsidRDefault="0040781F">
      <w:pPr>
        <w:spacing w:after="120"/>
        <w:jc w:val="center"/>
        <w:rPr>
          <w:lang w:val="sr-Cyrl-RS"/>
        </w:rPr>
      </w:pPr>
      <w:r w:rsidRPr="0040781F">
        <w:rPr>
          <w:color w:val="000000"/>
          <w:lang w:val="sr-Cyrl-RS"/>
        </w:rPr>
        <w:lastRenderedPageBreak/>
        <w:t>Члан 20.</w:t>
      </w:r>
    </w:p>
    <w:p w14:paraId="407641C6" w14:textId="77777777" w:rsidR="00951BD3" w:rsidRPr="0040781F" w:rsidRDefault="0040781F">
      <w:pPr>
        <w:spacing w:after="150"/>
        <w:rPr>
          <w:lang w:val="sr-Cyrl-RS"/>
        </w:rPr>
      </w:pPr>
      <w:r w:rsidRPr="0040781F">
        <w:rPr>
          <w:color w:val="000000"/>
          <w:lang w:val="sr-Cyrl-RS"/>
        </w:rPr>
        <w:t>Надзор, контролу и ревизију структура и органа за управљање програмима претприступне помоћи Европске уније у оквиру ИПА III у сарадњи са надлежним органима Републике Србије обављају Европска комисија или независни ревизори одређени од стране Европске комисије, Европска канцеларија за борбу против превара (ОЛАФ), Европски ревизорски суд и тело за сузбијање неправилности и превара у поступању са финансијским средствима Европске уније, а у складу са чланом 50. Оквирног споразума.</w:t>
      </w:r>
    </w:p>
    <w:p w14:paraId="13C62EC3" w14:textId="77777777" w:rsidR="00951BD3" w:rsidRPr="0040781F" w:rsidRDefault="0040781F">
      <w:pPr>
        <w:spacing w:after="150"/>
        <w:rPr>
          <w:lang w:val="sr-Cyrl-RS"/>
        </w:rPr>
      </w:pPr>
      <w:r w:rsidRPr="0040781F">
        <w:rPr>
          <w:color w:val="000000"/>
          <w:lang w:val="sr-Cyrl-RS"/>
        </w:rPr>
        <w:t>Сви финансијски споразуми, као и програми и акције који из њих буду уследили и одговарајући уговори и подуговори које корисници закључе са крајњим примаоцима, подлежу надзору и контроли коју врши Европска комисија, укључујући и контроле које врши Европска канцеларија за борбу против превара (ОЛАФ), тело за сузбијање неправилности и превара у поступању са финансијским средствима Европске уније и ревизије од стране Европског суда ревизора.</w:t>
      </w:r>
    </w:p>
    <w:p w14:paraId="34FC9C8C" w14:textId="77777777" w:rsidR="00951BD3" w:rsidRPr="0040781F" w:rsidRDefault="0040781F">
      <w:pPr>
        <w:spacing w:after="150"/>
        <w:rPr>
          <w:lang w:val="sr-Cyrl-RS"/>
        </w:rPr>
      </w:pPr>
      <w:r w:rsidRPr="0040781F">
        <w:rPr>
          <w:color w:val="000000"/>
          <w:lang w:val="sr-Cyrl-RS"/>
        </w:rPr>
        <w:t>Структуре и органи за управљање програмима претприступне помоћи Европске уније у оквиру ИПА III одговорни су за предузимање корективних мера на основу датих препорука и отклањање уочених недостатака које су резултат извршених контрола и ревизија из ст. 1. и 2. овог члана.</w:t>
      </w:r>
    </w:p>
    <w:p w14:paraId="5A0E790E" w14:textId="77777777" w:rsidR="00951BD3" w:rsidRPr="0040781F" w:rsidRDefault="0040781F">
      <w:pPr>
        <w:spacing w:after="150"/>
        <w:rPr>
          <w:lang w:val="sr-Cyrl-RS"/>
        </w:rPr>
      </w:pPr>
      <w:r w:rsidRPr="0040781F">
        <w:rPr>
          <w:color w:val="000000"/>
          <w:lang w:val="sr-Cyrl-RS"/>
        </w:rPr>
        <w:t>Структуре и органи за управљање програмима који се финансирају из ИПА III, крајњи примаоци, примаоци, корисници у смислу програма прекограничне сарадње и водећи ИПА III корисници у смислу програма прекограничне сарадње дужни су да за потребе контрола и ревизија из ст. 1. и 2. овог члана обезбеде приступ својим запосленима, радним просторијама и документацији која се односи на програме који се финансирају из ИПА III као и да предузимају све друге радње у циљу омогућавања обављања контрола и ревизија.</w:t>
      </w:r>
    </w:p>
    <w:p w14:paraId="7846F1E3" w14:textId="77777777" w:rsidR="00951BD3" w:rsidRPr="0040781F" w:rsidRDefault="0040781F">
      <w:pPr>
        <w:spacing w:after="150"/>
        <w:rPr>
          <w:lang w:val="sr-Cyrl-RS"/>
        </w:rPr>
      </w:pPr>
      <w:r w:rsidRPr="0040781F">
        <w:rPr>
          <w:color w:val="000000"/>
          <w:lang w:val="sr-Cyrl-RS"/>
        </w:rPr>
        <w:t>Структуре и органи за управљање програмима који се финансирају из ИПА III, крајњи примаоци, примаоци, корисници у смислу програма прекограничне сарадње и водећи ИПА III корисници у смислу програма прекограничне сарадње дужни су да евидентирају, чувају и архивирају документацију тако да се обезбеди одговарајући ревизорски траг у складу са одредбама потписаних финансијских споразума на основу којих се спроводе програми који се финансирају из ИПА III.</w:t>
      </w:r>
    </w:p>
    <w:p w14:paraId="54BA8F91" w14:textId="77777777" w:rsidR="00951BD3" w:rsidRPr="0040781F" w:rsidRDefault="0040781F">
      <w:pPr>
        <w:spacing w:after="150"/>
        <w:rPr>
          <w:lang w:val="sr-Cyrl-RS"/>
        </w:rPr>
      </w:pPr>
      <w:r w:rsidRPr="0040781F">
        <w:rPr>
          <w:color w:val="000000"/>
          <w:lang w:val="sr-Cyrl-RS"/>
        </w:rPr>
        <w:t>У циљу одговорног управљања средствима претприступне помоћи Европске уније у оквиру ИПА III структуре и органи за спровођење програма претприступне помоћи Европске уније у оквиру ИПА III, крајњи примаоци и корисници у смислу програма прекограничне сарадње који су корисници јавних средстава, дужни су да успоставе систем финансијског управљања и контроле у складу са законом којим се уређује буџетски систем.</w:t>
      </w:r>
    </w:p>
    <w:p w14:paraId="1422A27E" w14:textId="77777777" w:rsidR="00951BD3" w:rsidRPr="0040781F" w:rsidRDefault="0040781F">
      <w:pPr>
        <w:spacing w:after="120"/>
        <w:jc w:val="center"/>
        <w:rPr>
          <w:lang w:val="sr-Cyrl-RS"/>
        </w:rPr>
      </w:pPr>
      <w:r w:rsidRPr="0040781F">
        <w:rPr>
          <w:b/>
          <w:color w:val="000000"/>
          <w:lang w:val="sr-Cyrl-RS"/>
        </w:rPr>
        <w:t>Интерна ревизија</w:t>
      </w:r>
    </w:p>
    <w:p w14:paraId="0FC07612" w14:textId="77777777" w:rsidR="00951BD3" w:rsidRPr="0040781F" w:rsidRDefault="0040781F">
      <w:pPr>
        <w:spacing w:after="120"/>
        <w:jc w:val="center"/>
        <w:rPr>
          <w:lang w:val="sr-Cyrl-RS"/>
        </w:rPr>
      </w:pPr>
      <w:r w:rsidRPr="0040781F">
        <w:rPr>
          <w:color w:val="000000"/>
          <w:lang w:val="sr-Cyrl-RS"/>
        </w:rPr>
        <w:lastRenderedPageBreak/>
        <w:t>Члан 21.</w:t>
      </w:r>
    </w:p>
    <w:p w14:paraId="657E5027" w14:textId="77777777" w:rsidR="00951BD3" w:rsidRPr="0040781F" w:rsidRDefault="0040781F">
      <w:pPr>
        <w:spacing w:after="150"/>
        <w:rPr>
          <w:lang w:val="sr-Cyrl-RS"/>
        </w:rPr>
      </w:pPr>
      <w:r w:rsidRPr="0040781F">
        <w:rPr>
          <w:color w:val="000000"/>
          <w:lang w:val="sr-Cyrl-RS"/>
        </w:rPr>
        <w:t>Интерну ревизију у вези са управљањем програмима који се финансирају из ИПА III обављају интерни ревизори у органима државне управе и службама Владе у складу са законом којим се уређује буџетски систем.</w:t>
      </w:r>
    </w:p>
    <w:p w14:paraId="39D5CA2D" w14:textId="77777777" w:rsidR="00951BD3" w:rsidRPr="0040781F" w:rsidRDefault="0040781F">
      <w:pPr>
        <w:spacing w:after="150"/>
        <w:rPr>
          <w:lang w:val="sr-Cyrl-RS"/>
        </w:rPr>
      </w:pPr>
      <w:r w:rsidRPr="0040781F">
        <w:rPr>
          <w:color w:val="000000"/>
          <w:lang w:val="sr-Cyrl-RS"/>
        </w:rPr>
        <w:t>Интерни ревизори из става 1. овог члана, подносе ревизорске извештаје руководиоцу субјекта ревизије и руководиоцу корисника јавних средстава.</w:t>
      </w:r>
    </w:p>
    <w:p w14:paraId="59B9EA4D" w14:textId="77777777" w:rsidR="00951BD3" w:rsidRPr="0040781F" w:rsidRDefault="0040781F">
      <w:pPr>
        <w:spacing w:after="150"/>
        <w:rPr>
          <w:lang w:val="sr-Cyrl-RS"/>
        </w:rPr>
      </w:pPr>
      <w:r w:rsidRPr="0040781F">
        <w:rPr>
          <w:color w:val="000000"/>
          <w:lang w:val="sr-Cyrl-RS"/>
        </w:rPr>
        <w:t>Руководилац корисника јавних средстава подноси копију ревизорских извештаја или изводе из ревизорског извештаја Управљачком органу и Националном службенику за одобравање.</w:t>
      </w:r>
    </w:p>
    <w:p w14:paraId="4C5E7087" w14:textId="77777777" w:rsidR="00951BD3" w:rsidRPr="0040781F" w:rsidRDefault="0040781F">
      <w:pPr>
        <w:spacing w:after="120"/>
        <w:jc w:val="center"/>
        <w:rPr>
          <w:lang w:val="sr-Cyrl-RS"/>
        </w:rPr>
      </w:pPr>
      <w:r w:rsidRPr="0040781F">
        <w:rPr>
          <w:color w:val="000000"/>
          <w:lang w:val="sr-Cyrl-RS"/>
        </w:rPr>
        <w:t>VII. ЗАШТИТА ФИНАНСИЈСКИХ ИНТЕРЕСА РЕПУБЛИКЕ СРБИЈЕ И ФИНАНСИЈСКИХ ИНТЕРЕСА ЕВРОПСКЕ УНИЈЕ</w:t>
      </w:r>
    </w:p>
    <w:p w14:paraId="5E0FBBBD" w14:textId="77777777" w:rsidR="00951BD3" w:rsidRPr="0040781F" w:rsidRDefault="0040781F">
      <w:pPr>
        <w:spacing w:after="120"/>
        <w:jc w:val="center"/>
        <w:rPr>
          <w:lang w:val="sr-Cyrl-RS"/>
        </w:rPr>
      </w:pPr>
      <w:r w:rsidRPr="0040781F">
        <w:rPr>
          <w:b/>
          <w:color w:val="000000"/>
          <w:lang w:val="sr-Cyrl-RS"/>
        </w:rPr>
        <w:t>Заштита финансијских интереса</w:t>
      </w:r>
    </w:p>
    <w:p w14:paraId="1CA2338E" w14:textId="77777777" w:rsidR="00951BD3" w:rsidRPr="0040781F" w:rsidRDefault="0040781F">
      <w:pPr>
        <w:spacing w:after="120"/>
        <w:jc w:val="center"/>
        <w:rPr>
          <w:lang w:val="sr-Cyrl-RS"/>
        </w:rPr>
      </w:pPr>
      <w:r w:rsidRPr="0040781F">
        <w:rPr>
          <w:color w:val="000000"/>
          <w:lang w:val="sr-Cyrl-RS"/>
        </w:rPr>
        <w:t>Члан 22.</w:t>
      </w:r>
    </w:p>
    <w:p w14:paraId="15A085A9" w14:textId="77777777" w:rsidR="00951BD3" w:rsidRPr="0040781F" w:rsidRDefault="0040781F">
      <w:pPr>
        <w:spacing w:after="150"/>
        <w:rPr>
          <w:lang w:val="sr-Cyrl-RS"/>
        </w:rPr>
      </w:pPr>
      <w:r w:rsidRPr="0040781F">
        <w:rPr>
          <w:color w:val="000000"/>
          <w:lang w:val="sr-Cyrl-RS"/>
        </w:rPr>
        <w:t>У циљу заштите финансијских интереса Републике Србије и финансијских интереса Европске уније, Република Србија као корисник ИПА III коме су поверени задаци спровођења буџета ИПА III успоставља механизме за спречавање, откривање и исправљање неправилности и превара приликом спровођења програма претприступне помоћи Европске уније у оквиру ИПА III, у складу са захтевима из Оквирног споразума. Република Србија као корисник ИПА III такође извршава повраћај неоправдано исплаћених средства и у том погледу покреће судски поступак, по потреби.</w:t>
      </w:r>
    </w:p>
    <w:p w14:paraId="4A346B47" w14:textId="77777777" w:rsidR="00951BD3" w:rsidRPr="0040781F" w:rsidRDefault="0040781F">
      <w:pPr>
        <w:spacing w:after="120"/>
        <w:jc w:val="center"/>
        <w:rPr>
          <w:lang w:val="sr-Cyrl-RS"/>
        </w:rPr>
      </w:pPr>
      <w:r w:rsidRPr="0040781F">
        <w:rPr>
          <w:b/>
          <w:color w:val="000000"/>
          <w:lang w:val="sr-Cyrl-RS"/>
        </w:rPr>
        <w:t>Неправилности</w:t>
      </w:r>
    </w:p>
    <w:p w14:paraId="58045630" w14:textId="77777777" w:rsidR="00951BD3" w:rsidRPr="0040781F" w:rsidRDefault="0040781F">
      <w:pPr>
        <w:spacing w:after="120"/>
        <w:jc w:val="center"/>
        <w:rPr>
          <w:lang w:val="sr-Cyrl-RS"/>
        </w:rPr>
      </w:pPr>
      <w:r w:rsidRPr="0040781F">
        <w:rPr>
          <w:color w:val="000000"/>
          <w:lang w:val="sr-Cyrl-RS"/>
        </w:rPr>
        <w:t>Члан 23.</w:t>
      </w:r>
    </w:p>
    <w:p w14:paraId="396B4FA5" w14:textId="77777777" w:rsidR="00951BD3" w:rsidRPr="0040781F" w:rsidRDefault="0040781F">
      <w:pPr>
        <w:spacing w:after="150"/>
        <w:rPr>
          <w:lang w:val="sr-Cyrl-RS"/>
        </w:rPr>
      </w:pPr>
      <w:r w:rsidRPr="0040781F">
        <w:rPr>
          <w:color w:val="000000"/>
          <w:lang w:val="sr-Cyrl-RS"/>
        </w:rPr>
        <w:t>Национални службеник за одобравање одговоран је за пријављивање и подношење извештаја о утврђеним неправилностима и преварама Европској комисији у оквиру система управљања и контроле програмима претприступне помоћи Европске уније у оквиру ИПА III и обезбеђује спровођење процене и делотворно поступање у случајевима сумње на неправилности, превара, корупције и сукобе интереса, као и функционисање повезаног механизма контроле и извештавања о предузетим мерама.</w:t>
      </w:r>
    </w:p>
    <w:p w14:paraId="64DB4F78" w14:textId="77777777" w:rsidR="00951BD3" w:rsidRPr="0040781F" w:rsidRDefault="0040781F">
      <w:pPr>
        <w:spacing w:after="150"/>
        <w:rPr>
          <w:lang w:val="sr-Cyrl-RS"/>
        </w:rPr>
      </w:pPr>
      <w:r w:rsidRPr="0040781F">
        <w:rPr>
          <w:color w:val="000000"/>
          <w:lang w:val="sr-Cyrl-RS"/>
        </w:rPr>
        <w:t>Државни службеници и запослени у структурама и органима за спровођење програма који се финансира из ИПА III, дужни су да потпишу изјаву да су упознати са појмом неправилности и са системом пријављивања неправилности, те да пријаве свако одступање, недоследност или кршење прописа које представља неправилност или изазива основану сумњу да је дошло до преваре.</w:t>
      </w:r>
    </w:p>
    <w:p w14:paraId="4C84A953" w14:textId="77777777" w:rsidR="00951BD3" w:rsidRPr="0040781F" w:rsidRDefault="0040781F">
      <w:pPr>
        <w:spacing w:after="150"/>
        <w:rPr>
          <w:lang w:val="sr-Cyrl-RS"/>
        </w:rPr>
      </w:pPr>
      <w:r w:rsidRPr="0040781F">
        <w:rPr>
          <w:color w:val="000000"/>
          <w:lang w:val="sr-Cyrl-RS"/>
        </w:rPr>
        <w:t>Заштита подносиоца пријаве о неправилности уређена је законом и другим прописима којима се уређује заштита узбуњивача.</w:t>
      </w:r>
    </w:p>
    <w:p w14:paraId="1860C33A" w14:textId="77777777" w:rsidR="00951BD3" w:rsidRPr="0040781F" w:rsidRDefault="0040781F">
      <w:pPr>
        <w:spacing w:after="120"/>
        <w:jc w:val="center"/>
        <w:rPr>
          <w:lang w:val="sr-Cyrl-RS"/>
        </w:rPr>
      </w:pPr>
      <w:r w:rsidRPr="0040781F">
        <w:rPr>
          <w:b/>
          <w:color w:val="000000"/>
          <w:lang w:val="sr-Cyrl-RS"/>
        </w:rPr>
        <w:lastRenderedPageBreak/>
        <w:t>Тело за сузбијање неправилности и превара у поступању са финансијским средствима Европске уније</w:t>
      </w:r>
    </w:p>
    <w:p w14:paraId="532E3507" w14:textId="77777777" w:rsidR="00951BD3" w:rsidRPr="0040781F" w:rsidRDefault="0040781F">
      <w:pPr>
        <w:spacing w:after="120"/>
        <w:jc w:val="center"/>
        <w:rPr>
          <w:lang w:val="sr-Cyrl-RS"/>
        </w:rPr>
      </w:pPr>
      <w:r w:rsidRPr="0040781F">
        <w:rPr>
          <w:color w:val="000000"/>
          <w:lang w:val="sr-Cyrl-RS"/>
        </w:rPr>
        <w:t>Члан 24.</w:t>
      </w:r>
    </w:p>
    <w:p w14:paraId="2EB526C9" w14:textId="77777777" w:rsidR="00951BD3" w:rsidRPr="0040781F" w:rsidRDefault="0040781F">
      <w:pPr>
        <w:spacing w:after="150"/>
        <w:rPr>
          <w:lang w:val="sr-Cyrl-RS"/>
        </w:rPr>
      </w:pPr>
      <w:r w:rsidRPr="0040781F">
        <w:rPr>
          <w:color w:val="000000"/>
          <w:lang w:val="sr-Cyrl-RS"/>
        </w:rPr>
        <w:t>Тело за сузбијање неправилности и превара у поступању са финансијским средствима Европске уније је унутрашња јединица у министарству надлежном за послове финансија и обавља послове који се односе на предузимање свих мера и активности у циљу заштите финансијских интереса Европске уније и Републике Србије.</w:t>
      </w:r>
    </w:p>
    <w:p w14:paraId="769DAD4E" w14:textId="77777777" w:rsidR="00951BD3" w:rsidRPr="0040781F" w:rsidRDefault="0040781F">
      <w:pPr>
        <w:spacing w:after="150"/>
        <w:rPr>
          <w:lang w:val="sr-Cyrl-RS"/>
        </w:rPr>
      </w:pPr>
      <w:r w:rsidRPr="0040781F">
        <w:rPr>
          <w:color w:val="000000"/>
          <w:lang w:val="sr-Cyrl-RS"/>
        </w:rPr>
        <w:t>Послови које обавља се односе на:</w:t>
      </w:r>
    </w:p>
    <w:p w14:paraId="1A0E83B2" w14:textId="77777777" w:rsidR="00951BD3" w:rsidRPr="0040781F" w:rsidRDefault="0040781F">
      <w:pPr>
        <w:spacing w:after="150"/>
        <w:rPr>
          <w:lang w:val="sr-Cyrl-RS"/>
        </w:rPr>
      </w:pPr>
      <w:r w:rsidRPr="0040781F">
        <w:rPr>
          <w:color w:val="000000"/>
          <w:lang w:val="sr-Cyrl-RS"/>
        </w:rPr>
        <w:t>1) координацију правних, административних и оперативних активности усмерених на сузбијање неправилности и превара у поступању са финансијским средствима Европске уније;</w:t>
      </w:r>
    </w:p>
    <w:p w14:paraId="39DF0EF8" w14:textId="77777777" w:rsidR="00951BD3" w:rsidRPr="0040781F" w:rsidRDefault="0040781F">
      <w:pPr>
        <w:spacing w:after="150"/>
        <w:rPr>
          <w:lang w:val="sr-Cyrl-RS"/>
        </w:rPr>
      </w:pPr>
      <w:r w:rsidRPr="0040781F">
        <w:rPr>
          <w:color w:val="000000"/>
          <w:lang w:val="sr-Cyrl-RS"/>
        </w:rPr>
        <w:t>2) спровођење административних провера пријава неправилности и сумњи на превару, утврђивање чињеница за потребе доношења одлуке и покретање поступака ради санкционисања неправилности и злоупотреба у поступању са финансијским средствима Европске уније;</w:t>
      </w:r>
    </w:p>
    <w:p w14:paraId="3D4E08A0" w14:textId="77777777" w:rsidR="00951BD3" w:rsidRPr="0040781F" w:rsidRDefault="0040781F">
      <w:pPr>
        <w:spacing w:after="150"/>
        <w:rPr>
          <w:lang w:val="sr-Cyrl-RS"/>
        </w:rPr>
      </w:pPr>
      <w:r w:rsidRPr="0040781F">
        <w:rPr>
          <w:color w:val="000000"/>
          <w:lang w:val="sr-Cyrl-RS"/>
        </w:rPr>
        <w:t>3) утврђивање могућих слабости у систему за управљање програмима претприступне помоћи Европске уније у Републици Србији који се финансирају из ИПА III;</w:t>
      </w:r>
    </w:p>
    <w:p w14:paraId="75ADB55E" w14:textId="77777777" w:rsidR="00951BD3" w:rsidRPr="0040781F" w:rsidRDefault="0040781F">
      <w:pPr>
        <w:spacing w:after="150"/>
        <w:rPr>
          <w:lang w:val="sr-Cyrl-RS"/>
        </w:rPr>
      </w:pPr>
      <w:r w:rsidRPr="0040781F">
        <w:rPr>
          <w:color w:val="000000"/>
          <w:lang w:val="sr-Cyrl-RS"/>
        </w:rPr>
        <w:t>4) остваривање оперативне и техничке сарадње са одговорним лицима и телима у систему за управљање претприступном помоћи Европске уније у оквиру ИПА III и ОЛАФ у циљу прикупљања информација у вези са доказима, као и утврђивањем чињеница и покретањем поступака ради санкционисања неправилности и злоупотреба у поступању са средствима из ИПА III од стране надлежних државних органа и институција;</w:t>
      </w:r>
    </w:p>
    <w:p w14:paraId="2413CFC9" w14:textId="77777777" w:rsidR="00951BD3" w:rsidRPr="0040781F" w:rsidRDefault="0040781F">
      <w:pPr>
        <w:spacing w:after="150"/>
        <w:rPr>
          <w:lang w:val="sr-Cyrl-RS"/>
        </w:rPr>
      </w:pPr>
      <w:r w:rsidRPr="0040781F">
        <w:rPr>
          <w:color w:val="000000"/>
          <w:lang w:val="sr-Cyrl-RS"/>
        </w:rPr>
        <w:t>5) размену података о неправилностима и случајевима преваре у поступању са средствима претприступне помоћи Европске уније у оквиру ИПА III са телима у мрежи за борбу против превара и управљање неправилностима у поступању са финансијским средствима Европске уније и са ОЛАФ;</w:t>
      </w:r>
    </w:p>
    <w:p w14:paraId="27171695" w14:textId="77777777" w:rsidR="00951BD3" w:rsidRPr="0040781F" w:rsidRDefault="0040781F">
      <w:pPr>
        <w:spacing w:after="150"/>
        <w:rPr>
          <w:lang w:val="sr-Cyrl-RS"/>
        </w:rPr>
      </w:pPr>
      <w:r w:rsidRPr="0040781F">
        <w:rPr>
          <w:color w:val="000000"/>
          <w:lang w:val="sr-Cyrl-RS"/>
        </w:rPr>
        <w:t>6) пружање административно техничке и логистичке подршке представницима Европске Комисије и ОЛАФ-а на територији Републике Србије;</w:t>
      </w:r>
    </w:p>
    <w:p w14:paraId="3BCA0D53" w14:textId="77777777" w:rsidR="00951BD3" w:rsidRPr="0040781F" w:rsidRDefault="0040781F">
      <w:pPr>
        <w:spacing w:after="150"/>
        <w:rPr>
          <w:lang w:val="sr-Cyrl-RS"/>
        </w:rPr>
      </w:pPr>
      <w:r w:rsidRPr="0040781F">
        <w:rPr>
          <w:color w:val="000000"/>
          <w:lang w:val="sr-Cyrl-RS"/>
        </w:rPr>
        <w:t>7) праћење тока истрага и судских поступака у вези са случајевима доказане преваре и извештавање ОЛАФ о њима;</w:t>
      </w:r>
    </w:p>
    <w:p w14:paraId="516DEFA9" w14:textId="77777777" w:rsidR="00951BD3" w:rsidRPr="0040781F" w:rsidRDefault="0040781F">
      <w:pPr>
        <w:spacing w:after="150"/>
        <w:rPr>
          <w:lang w:val="sr-Cyrl-RS"/>
        </w:rPr>
      </w:pPr>
      <w:r w:rsidRPr="0040781F">
        <w:rPr>
          <w:color w:val="000000"/>
          <w:lang w:val="sr-Cyrl-RS"/>
        </w:rPr>
        <w:t>8) подршку раду мреже за борбу против превара и управљање неправилностима у поступању са финансијским средствима Европске уније;</w:t>
      </w:r>
    </w:p>
    <w:p w14:paraId="018FFD51" w14:textId="77777777" w:rsidR="00951BD3" w:rsidRPr="0040781F" w:rsidRDefault="0040781F">
      <w:pPr>
        <w:spacing w:after="150"/>
        <w:rPr>
          <w:lang w:val="sr-Cyrl-RS"/>
        </w:rPr>
      </w:pPr>
      <w:r w:rsidRPr="0040781F">
        <w:rPr>
          <w:color w:val="000000"/>
          <w:lang w:val="sr-Cyrl-RS"/>
        </w:rPr>
        <w:t>9) координацију активности у вези са усаглашавањем националних прописа са прописима Европске уније у вези са заштитом финансијских интереса Европске уније;</w:t>
      </w:r>
    </w:p>
    <w:p w14:paraId="0BF5B484" w14:textId="77777777" w:rsidR="00951BD3" w:rsidRPr="0040781F" w:rsidRDefault="0040781F">
      <w:pPr>
        <w:spacing w:after="150"/>
        <w:rPr>
          <w:lang w:val="sr-Cyrl-RS"/>
        </w:rPr>
      </w:pPr>
      <w:r w:rsidRPr="0040781F">
        <w:rPr>
          <w:color w:val="000000"/>
          <w:lang w:val="sr-Cyrl-RS"/>
        </w:rPr>
        <w:lastRenderedPageBreak/>
        <w:t>10) праћење и извештавање кроз Систем за управљање неправилностима (ИМС) о свим случајевима неправилности и превара.</w:t>
      </w:r>
    </w:p>
    <w:p w14:paraId="6C1AE63F" w14:textId="77777777" w:rsidR="00951BD3" w:rsidRPr="0040781F" w:rsidRDefault="0040781F">
      <w:pPr>
        <w:spacing w:after="150"/>
        <w:rPr>
          <w:lang w:val="sr-Cyrl-RS"/>
        </w:rPr>
      </w:pPr>
      <w:r w:rsidRPr="0040781F">
        <w:rPr>
          <w:color w:val="000000"/>
          <w:lang w:val="sr-Cyrl-RS"/>
        </w:rPr>
        <w:t>Тело за сузбијање неправилности и превара у поступању са финансијским средствима Европске уније, у циљу утврђивања чињеница у вези са пријављеним неправилностима и сумњама на превару, сарађује са структурама и органима за спровођење програма претприступне помоћи Европске уније у оквиру ИПА III, крајњим примаоцима, корисницима у смислу програма прекограничне сарадње и примаоцима који су дужни да у оквиру те сарадње омогуће увид у документацију и сарадњу на лицу места.</w:t>
      </w:r>
    </w:p>
    <w:p w14:paraId="5EFFF05D" w14:textId="77777777" w:rsidR="00951BD3" w:rsidRPr="0040781F" w:rsidRDefault="0040781F">
      <w:pPr>
        <w:spacing w:after="120"/>
        <w:jc w:val="center"/>
        <w:rPr>
          <w:lang w:val="sr-Cyrl-RS"/>
        </w:rPr>
      </w:pPr>
      <w:r w:rsidRPr="0040781F">
        <w:rPr>
          <w:b/>
          <w:color w:val="000000"/>
          <w:lang w:val="sr-Cyrl-RS"/>
        </w:rPr>
        <w:t>Провере</w:t>
      </w:r>
    </w:p>
    <w:p w14:paraId="1BB5108E" w14:textId="77777777" w:rsidR="00951BD3" w:rsidRPr="0040781F" w:rsidRDefault="0040781F">
      <w:pPr>
        <w:spacing w:after="120"/>
        <w:jc w:val="center"/>
        <w:rPr>
          <w:lang w:val="sr-Cyrl-RS"/>
        </w:rPr>
      </w:pPr>
      <w:r w:rsidRPr="0040781F">
        <w:rPr>
          <w:color w:val="000000"/>
          <w:lang w:val="sr-Cyrl-RS"/>
        </w:rPr>
        <w:t>Члан 25.</w:t>
      </w:r>
    </w:p>
    <w:p w14:paraId="0C48D93A" w14:textId="77777777" w:rsidR="00951BD3" w:rsidRPr="0040781F" w:rsidRDefault="0040781F">
      <w:pPr>
        <w:spacing w:after="150"/>
        <w:rPr>
          <w:lang w:val="sr-Cyrl-RS"/>
        </w:rPr>
      </w:pPr>
      <w:r w:rsidRPr="0040781F">
        <w:rPr>
          <w:color w:val="000000"/>
          <w:lang w:val="sr-Cyrl-RS"/>
        </w:rPr>
        <w:t>Уз претходно обавештење тела за сузбијање неправилности и превара у поступању са финансијским средствима Европске уније и других надлежних органа од стране Европске комисије, овлашћени заступници или представници Европске комисије укључујући ОЛАФ, имају право да спроводе све истражне радње, а посебно провере и инспекције на лицу места које Европска комисија или ОЛАФ могу сматрати неопходним за спровођење програма, акције или уговора, укључујући и посете на локацијама и у просторијама где се врше активности које се финансирају из ИПА III.</w:t>
      </w:r>
    </w:p>
    <w:p w14:paraId="61C23E0A" w14:textId="77777777" w:rsidR="00951BD3" w:rsidRPr="0040781F" w:rsidRDefault="0040781F">
      <w:pPr>
        <w:spacing w:after="120"/>
        <w:jc w:val="center"/>
        <w:rPr>
          <w:lang w:val="sr-Cyrl-RS"/>
        </w:rPr>
      </w:pPr>
      <w:r w:rsidRPr="0040781F">
        <w:rPr>
          <w:b/>
          <w:color w:val="000000"/>
          <w:lang w:val="sr-Cyrl-RS"/>
        </w:rPr>
        <w:t>Повраћај средстава</w:t>
      </w:r>
    </w:p>
    <w:p w14:paraId="73D2F9C5" w14:textId="77777777" w:rsidR="00951BD3" w:rsidRPr="0040781F" w:rsidRDefault="0040781F">
      <w:pPr>
        <w:spacing w:after="120"/>
        <w:jc w:val="center"/>
        <w:rPr>
          <w:lang w:val="sr-Cyrl-RS"/>
        </w:rPr>
      </w:pPr>
      <w:r w:rsidRPr="0040781F">
        <w:rPr>
          <w:color w:val="000000"/>
          <w:lang w:val="sr-Cyrl-RS"/>
        </w:rPr>
        <w:t>Члан 26.</w:t>
      </w:r>
    </w:p>
    <w:p w14:paraId="7FC4E93B" w14:textId="77777777" w:rsidR="00951BD3" w:rsidRPr="0040781F" w:rsidRDefault="0040781F">
      <w:pPr>
        <w:spacing w:after="150"/>
        <w:rPr>
          <w:lang w:val="sr-Cyrl-RS"/>
        </w:rPr>
      </w:pPr>
      <w:r w:rsidRPr="0040781F">
        <w:rPr>
          <w:color w:val="000000"/>
          <w:lang w:val="sr-Cyrl-RS"/>
        </w:rPr>
        <w:t>Република Србија као корисник ИПА III дужна је да у складу са чланом 40. Оквирног споразума изврши повраћај непрописно утрошених средстава.</w:t>
      </w:r>
    </w:p>
    <w:p w14:paraId="40348793" w14:textId="77777777" w:rsidR="00951BD3" w:rsidRPr="0040781F" w:rsidRDefault="0040781F">
      <w:pPr>
        <w:spacing w:after="150"/>
        <w:rPr>
          <w:lang w:val="sr-Cyrl-RS"/>
        </w:rPr>
      </w:pPr>
      <w:r w:rsidRPr="0040781F">
        <w:rPr>
          <w:color w:val="000000"/>
          <w:lang w:val="sr-Cyrl-RS"/>
        </w:rPr>
        <w:t>Уговором са примаоцем се уређује, односно другим правним актом примаоцу се налаже повраћај непрописно исплаћених средстава, односно могућност пребијања дуговања.</w:t>
      </w:r>
    </w:p>
    <w:p w14:paraId="3A41F815" w14:textId="77777777" w:rsidR="00951BD3" w:rsidRPr="0040781F" w:rsidRDefault="0040781F">
      <w:pPr>
        <w:spacing w:after="120"/>
        <w:jc w:val="center"/>
        <w:rPr>
          <w:lang w:val="sr-Cyrl-RS"/>
        </w:rPr>
      </w:pPr>
      <w:r w:rsidRPr="0040781F">
        <w:rPr>
          <w:b/>
          <w:color w:val="000000"/>
          <w:lang w:val="sr-Cyrl-RS"/>
        </w:rPr>
        <w:t>Праћење одрживости ИПА III помоћи након завршетка уговора</w:t>
      </w:r>
    </w:p>
    <w:p w14:paraId="0FD703C4" w14:textId="77777777" w:rsidR="00951BD3" w:rsidRPr="0040781F" w:rsidRDefault="0040781F">
      <w:pPr>
        <w:spacing w:after="120"/>
        <w:jc w:val="center"/>
        <w:rPr>
          <w:lang w:val="sr-Cyrl-RS"/>
        </w:rPr>
      </w:pPr>
      <w:r w:rsidRPr="0040781F">
        <w:rPr>
          <w:color w:val="000000"/>
          <w:lang w:val="sr-Cyrl-RS"/>
        </w:rPr>
        <w:t>Члан 27.</w:t>
      </w:r>
    </w:p>
    <w:p w14:paraId="46B82A47" w14:textId="77777777" w:rsidR="00951BD3" w:rsidRPr="0040781F" w:rsidRDefault="0040781F">
      <w:pPr>
        <w:spacing w:after="150"/>
        <w:rPr>
          <w:lang w:val="sr-Cyrl-RS"/>
        </w:rPr>
      </w:pPr>
      <w:r w:rsidRPr="0040781F">
        <w:rPr>
          <w:color w:val="000000"/>
          <w:lang w:val="sr-Cyrl-RS"/>
        </w:rPr>
        <w:t>Република Србија као корисник ИПА III ће обезбедити одрживост ИПА III помоћи. Дугорочни утицаји и одрживост помоћи ИПА III биће праћени у складу са процедурама из члана 18. ове уредбе.</w:t>
      </w:r>
    </w:p>
    <w:p w14:paraId="223AC8DA" w14:textId="77777777" w:rsidR="00951BD3" w:rsidRPr="0040781F" w:rsidRDefault="0040781F">
      <w:pPr>
        <w:spacing w:after="120"/>
        <w:jc w:val="center"/>
        <w:rPr>
          <w:lang w:val="sr-Cyrl-RS"/>
        </w:rPr>
      </w:pPr>
      <w:r w:rsidRPr="0040781F">
        <w:rPr>
          <w:color w:val="000000"/>
          <w:lang w:val="sr-Cyrl-RS"/>
        </w:rPr>
        <w:t>VIII. ЗАВРШНА ОДРЕДБА</w:t>
      </w:r>
    </w:p>
    <w:p w14:paraId="44380B9E" w14:textId="77777777" w:rsidR="00951BD3" w:rsidRPr="0040781F" w:rsidRDefault="0040781F">
      <w:pPr>
        <w:spacing w:after="120"/>
        <w:jc w:val="center"/>
        <w:rPr>
          <w:lang w:val="sr-Cyrl-RS"/>
        </w:rPr>
      </w:pPr>
      <w:r w:rsidRPr="0040781F">
        <w:rPr>
          <w:b/>
          <w:color w:val="000000"/>
          <w:lang w:val="sr-Cyrl-RS"/>
        </w:rPr>
        <w:t>Ступање на снагу</w:t>
      </w:r>
    </w:p>
    <w:p w14:paraId="35227D9F" w14:textId="77777777" w:rsidR="00951BD3" w:rsidRPr="0040781F" w:rsidRDefault="0040781F">
      <w:pPr>
        <w:spacing w:after="120"/>
        <w:jc w:val="center"/>
        <w:rPr>
          <w:lang w:val="sr-Cyrl-RS"/>
        </w:rPr>
      </w:pPr>
      <w:r w:rsidRPr="0040781F">
        <w:rPr>
          <w:color w:val="000000"/>
          <w:lang w:val="sr-Cyrl-RS"/>
        </w:rPr>
        <w:t>Члан 28.</w:t>
      </w:r>
    </w:p>
    <w:p w14:paraId="073A12B5" w14:textId="77777777" w:rsidR="00951BD3" w:rsidRPr="0040781F" w:rsidRDefault="0040781F">
      <w:pPr>
        <w:spacing w:after="150"/>
        <w:rPr>
          <w:lang w:val="sr-Cyrl-RS"/>
        </w:rPr>
      </w:pPr>
      <w:r w:rsidRPr="0040781F">
        <w:rPr>
          <w:color w:val="000000"/>
          <w:lang w:val="sr-Cyrl-RS"/>
        </w:rPr>
        <w:t>Ова уредба ступа на снагу осмог дана од дана објављивања у „Службеном гласнику Републике Србије”.</w:t>
      </w:r>
    </w:p>
    <w:p w14:paraId="59EC6A57" w14:textId="77777777" w:rsidR="00951BD3" w:rsidRPr="0040781F" w:rsidRDefault="0040781F">
      <w:pPr>
        <w:spacing w:after="150"/>
        <w:jc w:val="right"/>
        <w:rPr>
          <w:lang w:val="sr-Cyrl-RS"/>
        </w:rPr>
      </w:pPr>
      <w:r w:rsidRPr="0040781F">
        <w:rPr>
          <w:color w:val="000000"/>
          <w:lang w:val="sr-Cyrl-RS"/>
        </w:rPr>
        <w:t>05 број 110-3169/2023</w:t>
      </w:r>
    </w:p>
    <w:p w14:paraId="5DB87B79" w14:textId="77777777" w:rsidR="00951BD3" w:rsidRPr="0040781F" w:rsidRDefault="0040781F">
      <w:pPr>
        <w:spacing w:after="150"/>
        <w:jc w:val="right"/>
        <w:rPr>
          <w:lang w:val="sr-Cyrl-RS"/>
        </w:rPr>
      </w:pPr>
      <w:r w:rsidRPr="0040781F">
        <w:rPr>
          <w:color w:val="000000"/>
          <w:lang w:val="sr-Cyrl-RS"/>
        </w:rPr>
        <w:t>У Београду, 12. априла 2023. године</w:t>
      </w:r>
    </w:p>
    <w:p w14:paraId="0965B211" w14:textId="77777777" w:rsidR="00951BD3" w:rsidRPr="0040781F" w:rsidRDefault="0040781F">
      <w:pPr>
        <w:spacing w:after="150"/>
        <w:jc w:val="right"/>
        <w:rPr>
          <w:lang w:val="sr-Cyrl-RS"/>
        </w:rPr>
      </w:pPr>
      <w:r w:rsidRPr="0040781F">
        <w:rPr>
          <w:b/>
          <w:color w:val="000000"/>
          <w:lang w:val="sr-Cyrl-RS"/>
        </w:rPr>
        <w:lastRenderedPageBreak/>
        <w:t>Влада</w:t>
      </w:r>
    </w:p>
    <w:p w14:paraId="1D6CF93D" w14:textId="77777777" w:rsidR="00951BD3" w:rsidRPr="0040781F" w:rsidRDefault="0040781F">
      <w:pPr>
        <w:spacing w:after="150"/>
        <w:jc w:val="right"/>
        <w:rPr>
          <w:lang w:val="sr-Cyrl-RS"/>
        </w:rPr>
      </w:pPr>
      <w:r w:rsidRPr="0040781F">
        <w:rPr>
          <w:color w:val="000000"/>
          <w:lang w:val="sr-Cyrl-RS"/>
        </w:rPr>
        <w:t>Председник,</w:t>
      </w:r>
    </w:p>
    <w:p w14:paraId="78A26270" w14:textId="77777777" w:rsidR="00951BD3" w:rsidRPr="0040781F" w:rsidRDefault="0040781F">
      <w:pPr>
        <w:spacing w:after="150"/>
        <w:jc w:val="right"/>
        <w:rPr>
          <w:lang w:val="sr-Cyrl-RS"/>
        </w:rPr>
      </w:pPr>
      <w:r w:rsidRPr="0040781F">
        <w:rPr>
          <w:b/>
          <w:color w:val="000000"/>
          <w:lang w:val="sr-Cyrl-RS"/>
        </w:rPr>
        <w:t>Ана Брнабић,</w:t>
      </w:r>
      <w:r w:rsidRPr="0040781F">
        <w:rPr>
          <w:color w:val="000000"/>
          <w:lang w:val="sr-Cyrl-RS"/>
        </w:rPr>
        <w:t xml:space="preserve"> с.р.</w:t>
      </w:r>
    </w:p>
    <w:sectPr w:rsidR="00951BD3" w:rsidRPr="0040781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D3"/>
    <w:rsid w:val="0040781F"/>
    <w:rsid w:val="00951BD3"/>
    <w:rsid w:val="00DB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E6E1D"/>
  <w15:docId w15:val="{03FDFE7F-F28B-459F-BD68-8D712B7E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9946</Words>
  <Characters>56695</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Jasmina Knеžević</dc:creator>
  <cp:lastModifiedBy>Savo Rončević</cp:lastModifiedBy>
  <cp:revision>2</cp:revision>
  <dcterms:created xsi:type="dcterms:W3CDTF">2024-04-29T06:37:00Z</dcterms:created>
  <dcterms:modified xsi:type="dcterms:W3CDTF">2024-04-29T06:37:00Z</dcterms:modified>
</cp:coreProperties>
</file>